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34EAE336" w14:textId="09DC1622" w:rsidR="00095FAE" w:rsidRPr="003B6EFA" w:rsidRDefault="00244ACC" w:rsidP="00095FAE">
      <w:pPr>
        <w:keepNext/>
        <w:spacing w:line="360" w:lineRule="auto"/>
        <w:outlineLvl w:val="2"/>
        <w:rPr>
          <w:rFonts w:ascii="Helvetica" w:hAnsi="Helvetica"/>
          <w:b/>
          <w:bCs/>
          <w:szCs w:val="24"/>
        </w:rPr>
      </w:pPr>
      <w:r w:rsidRPr="00244ACC">
        <w:rPr>
          <w:rFonts w:ascii="Helvetica" w:hAnsi="Helvetica"/>
          <w:b/>
          <w:bCs/>
          <w:szCs w:val="24"/>
        </w:rPr>
        <w:t xml:space="preserve">Körper und Geist im Fluss mit </w:t>
      </w:r>
      <w:proofErr w:type="spellStart"/>
      <w:r w:rsidRPr="00244ACC">
        <w:rPr>
          <w:rFonts w:ascii="Helvetica" w:hAnsi="Helvetica"/>
          <w:b/>
          <w:bCs/>
          <w:szCs w:val="24"/>
        </w:rPr>
        <w:t>Plose</w:t>
      </w:r>
      <w:proofErr w:type="spellEnd"/>
      <w:r w:rsidRPr="00244ACC">
        <w:rPr>
          <w:rFonts w:ascii="Helvetica" w:hAnsi="Helvetica"/>
          <w:b/>
          <w:bCs/>
          <w:szCs w:val="24"/>
        </w:rPr>
        <w:t xml:space="preserve"> Mineralwasser und Yoga</w:t>
      </w:r>
    </w:p>
    <w:p w14:paraId="321B6277" w14:textId="043BBA26" w:rsidR="00095FAE" w:rsidRPr="00FD5888" w:rsidRDefault="00FD5888" w:rsidP="00095FAE">
      <w:pPr>
        <w:keepNext/>
        <w:spacing w:line="360" w:lineRule="auto"/>
        <w:outlineLvl w:val="2"/>
        <w:rPr>
          <w:rFonts w:ascii="Helvetica" w:hAnsi="Helvetica"/>
          <w:b/>
          <w:bCs/>
          <w:szCs w:val="24"/>
        </w:rPr>
      </w:pPr>
      <w:r>
        <w:rPr>
          <w:rFonts w:ascii="Helvetica" w:hAnsi="Helvetica"/>
          <w:b/>
          <w:bCs/>
          <w:szCs w:val="24"/>
        </w:rPr>
        <w:t xml:space="preserve">Entspannung im Herbst mit Home-Retreat </w:t>
      </w:r>
    </w:p>
    <w:p w14:paraId="03DB136A" w14:textId="77777777" w:rsidR="00FD5888" w:rsidRPr="008940B6" w:rsidRDefault="00FD5888" w:rsidP="00095FAE">
      <w:pPr>
        <w:keepNext/>
        <w:spacing w:line="360" w:lineRule="auto"/>
        <w:outlineLvl w:val="2"/>
        <w:rPr>
          <w:rFonts w:ascii="Helvetica" w:hAnsi="Helvetica"/>
          <w:b/>
          <w:bCs/>
          <w:sz w:val="16"/>
          <w:szCs w:val="16"/>
        </w:rPr>
      </w:pPr>
    </w:p>
    <w:p w14:paraId="5F9D2C85" w14:textId="55B89573"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92091F">
        <w:rPr>
          <w:rFonts w:ascii="Helvetica" w:hAnsi="Helvetica"/>
          <w:b/>
          <w:bCs/>
          <w:szCs w:val="22"/>
        </w:rPr>
        <w:t>12</w:t>
      </w:r>
      <w:r w:rsidR="00D0537E">
        <w:rPr>
          <w:rFonts w:ascii="Helvetica" w:hAnsi="Helvetica"/>
          <w:b/>
          <w:bCs/>
          <w:szCs w:val="22"/>
        </w:rPr>
        <w:t>.</w:t>
      </w:r>
      <w:r w:rsidRPr="000C30B7">
        <w:rPr>
          <w:rFonts w:ascii="Helvetica" w:hAnsi="Helvetica"/>
          <w:b/>
          <w:bCs/>
          <w:szCs w:val="22"/>
        </w:rPr>
        <w:t xml:space="preserve"> </w:t>
      </w:r>
      <w:r w:rsidR="00764894">
        <w:rPr>
          <w:rFonts w:ascii="Helvetica" w:hAnsi="Helvetica"/>
          <w:b/>
          <w:bCs/>
          <w:szCs w:val="22"/>
        </w:rPr>
        <w:t>Oktober</w:t>
      </w:r>
      <w:r w:rsidRPr="000C30B7">
        <w:rPr>
          <w:rFonts w:ascii="Helvetica" w:hAnsi="Helvetica"/>
          <w:b/>
          <w:bCs/>
          <w:szCs w:val="22"/>
        </w:rPr>
        <w:t xml:space="preserve"> </w:t>
      </w:r>
      <w:r w:rsidR="00FD5888">
        <w:rPr>
          <w:rFonts w:ascii="Helvetica" w:hAnsi="Helvetica"/>
          <w:b/>
          <w:bCs/>
          <w:szCs w:val="22"/>
        </w:rPr>
        <w:t>201</w:t>
      </w:r>
      <w:r w:rsidR="002F21B5">
        <w:rPr>
          <w:rFonts w:ascii="Helvetica" w:hAnsi="Helvetica"/>
          <w:b/>
          <w:bCs/>
          <w:szCs w:val="22"/>
        </w:rPr>
        <w:t>7</w:t>
      </w:r>
      <w:r w:rsidR="00FD5888">
        <w:rPr>
          <w:rFonts w:ascii="Helvetica" w:hAnsi="Helvetica"/>
          <w:b/>
          <w:bCs/>
          <w:szCs w:val="22"/>
        </w:rPr>
        <w:t xml:space="preserve"> – D</w:t>
      </w:r>
      <w:r w:rsidR="00843965">
        <w:rPr>
          <w:rFonts w:ascii="Helvetica" w:hAnsi="Helvetica"/>
          <w:b/>
          <w:bCs/>
          <w:szCs w:val="22"/>
        </w:rPr>
        <w:t>ie Tage werden wieder kürzer</w:t>
      </w:r>
      <w:r w:rsidR="00FC3FE2">
        <w:rPr>
          <w:rFonts w:ascii="Helvetica" w:hAnsi="Helvetica"/>
          <w:b/>
          <w:bCs/>
          <w:szCs w:val="22"/>
        </w:rPr>
        <w:t>,</w:t>
      </w:r>
      <w:r w:rsidR="00843965">
        <w:rPr>
          <w:rFonts w:ascii="Helvetica" w:hAnsi="Helvetica"/>
          <w:b/>
          <w:bCs/>
          <w:szCs w:val="22"/>
        </w:rPr>
        <w:t xml:space="preserve"> und die Temperaturen kühler </w:t>
      </w:r>
      <w:r w:rsidR="00FC3FE2">
        <w:rPr>
          <w:rFonts w:ascii="Helvetica" w:hAnsi="Helvetica"/>
          <w:b/>
          <w:bCs/>
          <w:szCs w:val="22"/>
        </w:rPr>
        <w:t>–</w:t>
      </w:r>
      <w:r w:rsidR="00843965">
        <w:rPr>
          <w:rFonts w:ascii="Helvetica" w:hAnsi="Helvetica"/>
          <w:b/>
          <w:bCs/>
          <w:szCs w:val="22"/>
        </w:rPr>
        <w:t xml:space="preserve"> d</w:t>
      </w:r>
      <w:r w:rsidR="00FD5888">
        <w:rPr>
          <w:rFonts w:ascii="Helvetica" w:hAnsi="Helvetica"/>
          <w:b/>
          <w:bCs/>
          <w:szCs w:val="22"/>
        </w:rPr>
        <w:t>er Herbst ist d</w:t>
      </w:r>
      <w:r w:rsidR="00843965">
        <w:rPr>
          <w:rFonts w:ascii="Helvetica" w:hAnsi="Helvetica"/>
          <w:b/>
          <w:bCs/>
          <w:szCs w:val="22"/>
        </w:rPr>
        <w:t>a.</w:t>
      </w:r>
      <w:r w:rsidR="00FD5888">
        <w:rPr>
          <w:rFonts w:ascii="Helvetica" w:hAnsi="Helvetica"/>
          <w:b/>
          <w:bCs/>
          <w:szCs w:val="22"/>
        </w:rPr>
        <w:t xml:space="preserve"> </w:t>
      </w:r>
      <w:r w:rsidR="002A0296">
        <w:rPr>
          <w:rFonts w:ascii="Helvetica" w:hAnsi="Helvetica"/>
          <w:b/>
          <w:bCs/>
          <w:szCs w:val="22"/>
        </w:rPr>
        <w:t>Höchste Zeit</w:t>
      </w:r>
      <w:r w:rsidR="00FC3FE2">
        <w:rPr>
          <w:rFonts w:ascii="Helvetica" w:hAnsi="Helvetica"/>
          <w:b/>
          <w:bCs/>
          <w:szCs w:val="22"/>
        </w:rPr>
        <w:t>,</w:t>
      </w:r>
      <w:r w:rsidR="002A0296">
        <w:rPr>
          <w:rFonts w:ascii="Helvetica" w:hAnsi="Helvetica"/>
          <w:b/>
          <w:bCs/>
          <w:szCs w:val="22"/>
        </w:rPr>
        <w:t xml:space="preserve"> um Körper und Geist auf die </w:t>
      </w:r>
      <w:r w:rsidR="00634CB8">
        <w:rPr>
          <w:rFonts w:ascii="Helvetica" w:hAnsi="Helvetica"/>
          <w:b/>
          <w:bCs/>
          <w:szCs w:val="22"/>
        </w:rPr>
        <w:t>d</w:t>
      </w:r>
      <w:r w:rsidR="00843965">
        <w:rPr>
          <w:rFonts w:ascii="Helvetica" w:hAnsi="Helvetica"/>
          <w:b/>
          <w:bCs/>
          <w:szCs w:val="22"/>
        </w:rPr>
        <w:t xml:space="preserve">unkle Jahreszeit vorzubereiten, zu entschlacken und zur Ruhe zu kommen. Bei einem Home-Retreat mit </w:t>
      </w:r>
      <w:proofErr w:type="spellStart"/>
      <w:r w:rsidR="00843965">
        <w:rPr>
          <w:rFonts w:ascii="Helvetica" w:hAnsi="Helvetica"/>
          <w:b/>
          <w:bCs/>
          <w:szCs w:val="22"/>
        </w:rPr>
        <w:t>Plose</w:t>
      </w:r>
      <w:proofErr w:type="spellEnd"/>
      <w:r w:rsidR="00843965">
        <w:rPr>
          <w:rFonts w:ascii="Helvetica" w:hAnsi="Helvetica"/>
          <w:b/>
          <w:bCs/>
          <w:szCs w:val="22"/>
        </w:rPr>
        <w:t xml:space="preserve"> Mineralwasser und Yoga werden Körper und Geist wieder in Einklang gebracht, Nerven beruhigt, Faszien gedehnt und der Körper </w:t>
      </w:r>
      <w:r w:rsidR="00FC3FE2">
        <w:rPr>
          <w:rFonts w:ascii="Helvetica" w:hAnsi="Helvetica"/>
          <w:b/>
          <w:bCs/>
          <w:szCs w:val="22"/>
        </w:rPr>
        <w:t xml:space="preserve">wird </w:t>
      </w:r>
      <w:r w:rsidR="00361CF3">
        <w:rPr>
          <w:rFonts w:ascii="Helvetica" w:hAnsi="Helvetica"/>
          <w:b/>
          <w:bCs/>
          <w:szCs w:val="22"/>
        </w:rPr>
        <w:t>entschlackt</w:t>
      </w:r>
      <w:r w:rsidR="00843965">
        <w:rPr>
          <w:rFonts w:ascii="Helvetica" w:hAnsi="Helvetica"/>
          <w:b/>
          <w:bCs/>
          <w:szCs w:val="22"/>
        </w:rPr>
        <w:t>.</w:t>
      </w:r>
      <w:r w:rsidR="00361CF3">
        <w:rPr>
          <w:rFonts w:ascii="Helvetica" w:hAnsi="Helvetica"/>
          <w:b/>
          <w:bCs/>
          <w:szCs w:val="22"/>
        </w:rPr>
        <w:t xml:space="preserve"> </w:t>
      </w:r>
      <w:r w:rsidR="00810019">
        <w:rPr>
          <w:rFonts w:ascii="Helvetica" w:hAnsi="Helvetica"/>
          <w:b/>
          <w:bCs/>
          <w:szCs w:val="22"/>
        </w:rPr>
        <w:t xml:space="preserve">Das leichte Mineralwasser </w:t>
      </w:r>
      <w:proofErr w:type="spellStart"/>
      <w:r w:rsidR="00810019">
        <w:rPr>
          <w:rFonts w:ascii="Helvetica" w:hAnsi="Helvetica"/>
          <w:b/>
          <w:bCs/>
          <w:szCs w:val="22"/>
        </w:rPr>
        <w:t>Plose</w:t>
      </w:r>
      <w:proofErr w:type="spellEnd"/>
      <w:r w:rsidR="00810019">
        <w:rPr>
          <w:rFonts w:ascii="Helvetica" w:hAnsi="Helvetica"/>
          <w:b/>
          <w:bCs/>
          <w:szCs w:val="22"/>
        </w:rPr>
        <w:t xml:space="preserve"> eignet sich </w:t>
      </w:r>
      <w:r w:rsidR="00C609D6">
        <w:rPr>
          <w:rFonts w:ascii="Helvetica" w:hAnsi="Helvetica"/>
          <w:b/>
          <w:bCs/>
          <w:szCs w:val="22"/>
        </w:rPr>
        <w:t>durch seine besonderen Eigenschaften wie de</w:t>
      </w:r>
      <w:r w:rsidR="00FC3FE2">
        <w:rPr>
          <w:rFonts w:ascii="Helvetica" w:hAnsi="Helvetica"/>
          <w:b/>
          <w:bCs/>
          <w:szCs w:val="22"/>
        </w:rPr>
        <w:t>n</w:t>
      </w:r>
      <w:r w:rsidR="00C609D6">
        <w:rPr>
          <w:rFonts w:ascii="Helvetica" w:hAnsi="Helvetica"/>
          <w:b/>
          <w:bCs/>
          <w:szCs w:val="22"/>
        </w:rPr>
        <w:t xml:space="preserve"> sehr geringen Trockenrückstand von 22 mg/l sowie de</w:t>
      </w:r>
      <w:r w:rsidR="00FC3FE2">
        <w:rPr>
          <w:rFonts w:ascii="Helvetica" w:hAnsi="Helvetica"/>
          <w:b/>
          <w:bCs/>
          <w:szCs w:val="22"/>
        </w:rPr>
        <w:t>n</w:t>
      </w:r>
      <w:r w:rsidR="00C609D6">
        <w:rPr>
          <w:rFonts w:ascii="Helvetica" w:hAnsi="Helvetica"/>
          <w:b/>
          <w:bCs/>
          <w:szCs w:val="22"/>
        </w:rPr>
        <w:t xml:space="preserve"> hohen Gehalt an quelleigenem Sauerstoff mit </w:t>
      </w:r>
      <w:r w:rsidR="00F44436">
        <w:rPr>
          <w:rFonts w:ascii="Helvetica" w:hAnsi="Helvetica"/>
          <w:b/>
          <w:bCs/>
          <w:szCs w:val="22"/>
        </w:rPr>
        <w:t xml:space="preserve">über </w:t>
      </w:r>
      <w:r w:rsidR="00C609D6">
        <w:rPr>
          <w:rFonts w:ascii="Helvetica" w:hAnsi="Helvetica"/>
          <w:b/>
          <w:bCs/>
          <w:szCs w:val="22"/>
        </w:rPr>
        <w:t>10 mg/l bestens für eine Entschlackungskur.</w:t>
      </w:r>
    </w:p>
    <w:p w14:paraId="2BC1DA7C" w14:textId="77777777" w:rsidR="00095FAE" w:rsidRPr="008940B6" w:rsidRDefault="00095FAE" w:rsidP="00095FAE">
      <w:pPr>
        <w:spacing w:line="360" w:lineRule="auto"/>
        <w:rPr>
          <w:rFonts w:ascii="Helvetica" w:hAnsi="Helvetica"/>
          <w:bCs/>
          <w:sz w:val="16"/>
          <w:szCs w:val="16"/>
        </w:rPr>
      </w:pPr>
    </w:p>
    <w:p w14:paraId="3905F362" w14:textId="2DAB3EDB" w:rsidR="0083475A" w:rsidRDefault="007A7A46" w:rsidP="00D3187A">
      <w:pPr>
        <w:spacing w:line="360" w:lineRule="auto"/>
        <w:rPr>
          <w:rFonts w:cs="Arial"/>
          <w:noProof/>
        </w:rPr>
      </w:pPr>
      <w:r w:rsidRPr="007A7A46">
        <w:rPr>
          <w:rFonts w:cs="Arial"/>
          <w:noProof/>
        </w:rPr>
        <w:t>Plose Mineralwasser ist ein Lebensel</w:t>
      </w:r>
      <w:r w:rsidR="00FC3FE2">
        <w:rPr>
          <w:rFonts w:cs="Arial"/>
          <w:noProof/>
        </w:rPr>
        <w:t>i</w:t>
      </w:r>
      <w:r w:rsidRPr="007A7A46">
        <w:rPr>
          <w:rFonts w:cs="Arial"/>
          <w:noProof/>
        </w:rPr>
        <w:t>xi</w:t>
      </w:r>
      <w:r w:rsidR="00FC3FE2">
        <w:rPr>
          <w:rFonts w:cs="Arial"/>
          <w:noProof/>
        </w:rPr>
        <w:t>e</w:t>
      </w:r>
      <w:r w:rsidRPr="007A7A46">
        <w:rPr>
          <w:rFonts w:cs="Arial"/>
          <w:noProof/>
        </w:rPr>
        <w:t xml:space="preserve">r aus der Natur. </w:t>
      </w:r>
      <w:r w:rsidR="0083475A">
        <w:rPr>
          <w:rFonts w:cs="Arial"/>
          <w:noProof/>
        </w:rPr>
        <w:t>Es</w:t>
      </w:r>
      <w:r w:rsidR="0083475A" w:rsidRPr="0083475A">
        <w:rPr>
          <w:rFonts w:cs="Arial"/>
          <w:noProof/>
        </w:rPr>
        <w:t xml:space="preserve"> entspringt </w:t>
      </w:r>
      <w:r w:rsidR="0083475A">
        <w:rPr>
          <w:rFonts w:cs="Arial"/>
          <w:noProof/>
        </w:rPr>
        <w:t xml:space="preserve">in Südtirol </w:t>
      </w:r>
      <w:r w:rsidR="0083475A" w:rsidRPr="0083475A">
        <w:rPr>
          <w:rFonts w:cs="Arial"/>
          <w:noProof/>
        </w:rPr>
        <w:t>einer Art</w:t>
      </w:r>
      <w:r w:rsidR="0083475A">
        <w:rPr>
          <w:rFonts w:cs="Arial"/>
          <w:noProof/>
        </w:rPr>
        <w:t>eserquelle auf 1.870 Meter Höhe</w:t>
      </w:r>
      <w:r w:rsidR="00D40F62">
        <w:rPr>
          <w:rFonts w:cs="Arial"/>
          <w:noProof/>
        </w:rPr>
        <w:t>,</w:t>
      </w:r>
      <w:r w:rsidR="0083475A">
        <w:rPr>
          <w:rFonts w:cs="Arial"/>
          <w:noProof/>
        </w:rPr>
        <w:t xml:space="preserve"> nachdem es seinen Weg durch hartes Quarzgestein zurückgelegt hat.</w:t>
      </w:r>
      <w:r w:rsidR="0083475A" w:rsidRPr="0083475A">
        <w:rPr>
          <w:rFonts w:cs="Arial"/>
          <w:noProof/>
        </w:rPr>
        <w:t xml:space="preserve"> Von dort wird es ins Tal gelenkt, nicht gepumpt, wo es ausschließlich in Glasflaschen abgefüllt wird. Plose hat neben einem sehr geringen Trockenrückstand von 22 mg/l noch weitere besondere Eigenschaften, die es für eine Entschlackungskur prädestiniert. So besitzt es mit</w:t>
      </w:r>
      <w:r w:rsidR="00F44436">
        <w:rPr>
          <w:rFonts w:cs="Arial"/>
          <w:noProof/>
        </w:rPr>
        <w:t xml:space="preserve"> über</w:t>
      </w:r>
      <w:r w:rsidR="0083475A" w:rsidRPr="0083475A">
        <w:rPr>
          <w:rFonts w:cs="Arial"/>
          <w:noProof/>
        </w:rPr>
        <w:t xml:space="preserve"> 10 mg Sauerstoff pro Liter sehr viel quelleigenen Sauerstoff. </w:t>
      </w:r>
      <w:r w:rsidR="0083475A">
        <w:rPr>
          <w:rFonts w:cs="Arial"/>
          <w:noProof/>
        </w:rPr>
        <w:t>Dieser</w:t>
      </w:r>
      <w:r w:rsidR="0083475A" w:rsidRPr="0083475A">
        <w:rPr>
          <w:rFonts w:cs="Arial"/>
          <w:noProof/>
        </w:rPr>
        <w:t xml:space="preserve"> ist ein wichtiger Bestandteil des Zellstoffwechsels und wirkt sich positiv auf die körperliche und geistige Leistungsfähigkeit aus. Zudem zeichnet sich Plose durch einen zellgängigen pH-Wert von 6,6. aus, was etwa dem pH-Wert des Innenraums der menschlichen Zellen (Zytoplasma) zwischen 6,4 und 6,8 entspricht.</w:t>
      </w:r>
    </w:p>
    <w:p w14:paraId="676C170B" w14:textId="46FBC698" w:rsidR="00810019" w:rsidRDefault="004F55E1" w:rsidP="00D3187A">
      <w:pPr>
        <w:spacing w:line="360" w:lineRule="auto"/>
        <w:rPr>
          <w:rFonts w:cs="Arial"/>
          <w:noProof/>
        </w:rPr>
      </w:pPr>
      <w:r>
        <w:rPr>
          <w:rFonts w:cs="Arial"/>
          <w:noProof/>
        </w:rPr>
        <w:t xml:space="preserve">Auch </w:t>
      </w:r>
      <w:r w:rsidR="007A7A46" w:rsidRPr="007A7A46">
        <w:rPr>
          <w:rFonts w:cs="Arial"/>
          <w:noProof/>
        </w:rPr>
        <w:t>Yoga stimuliert durch Kombination von Körperhaltungen, Bewegungsabläufen, Atem- und Meditationsübungen unsere Lebensenergie.</w:t>
      </w:r>
      <w:r w:rsidR="005D3B9A">
        <w:rPr>
          <w:rFonts w:cs="Arial"/>
          <w:noProof/>
        </w:rPr>
        <w:t xml:space="preserve"> So </w:t>
      </w:r>
      <w:r w:rsidR="005D3B9A" w:rsidRPr="005D3B9A">
        <w:rPr>
          <w:rFonts w:cs="Arial"/>
          <w:noProof/>
        </w:rPr>
        <w:t>gelingt es</w:t>
      </w:r>
      <w:r w:rsidR="00FC3FE2">
        <w:rPr>
          <w:rFonts w:cs="Arial"/>
          <w:noProof/>
        </w:rPr>
        <w:t>,</w:t>
      </w:r>
      <w:r w:rsidR="005D3B9A" w:rsidRPr="005D3B9A">
        <w:rPr>
          <w:rFonts w:cs="Arial"/>
          <w:noProof/>
        </w:rPr>
        <w:t xml:space="preserve"> sowohl den Stoffwechsel anzuregen als auch die Faszien zu dehnen und die Nerven zu beruhigen.</w:t>
      </w:r>
      <w:r w:rsidR="005D3B9A">
        <w:rPr>
          <w:rFonts w:cs="Arial"/>
          <w:noProof/>
        </w:rPr>
        <w:t xml:space="preserve"> </w:t>
      </w:r>
    </w:p>
    <w:p w14:paraId="213EBDFF" w14:textId="77777777" w:rsidR="0083475A" w:rsidRPr="008940B6" w:rsidRDefault="0083475A" w:rsidP="00D3187A">
      <w:pPr>
        <w:spacing w:line="360" w:lineRule="auto"/>
        <w:rPr>
          <w:rFonts w:cs="Arial"/>
          <w:noProof/>
          <w:sz w:val="16"/>
          <w:szCs w:val="16"/>
        </w:rPr>
      </w:pPr>
    </w:p>
    <w:p w14:paraId="489884A2" w14:textId="584C9369" w:rsidR="00E05084" w:rsidRDefault="005D3B9A" w:rsidP="007A7A46">
      <w:pPr>
        <w:spacing w:line="360" w:lineRule="auto"/>
        <w:rPr>
          <w:rFonts w:cs="Arial"/>
          <w:noProof/>
        </w:rPr>
      </w:pPr>
      <w:r w:rsidRPr="005D3B9A">
        <w:rPr>
          <w:rFonts w:cs="Arial"/>
          <w:noProof/>
        </w:rPr>
        <w:t>Um nun gestärkt in die kalte, dunkle Jahreszeit zu s</w:t>
      </w:r>
      <w:r w:rsidR="00D3187A">
        <w:rPr>
          <w:rFonts w:cs="Arial"/>
          <w:noProof/>
        </w:rPr>
        <w:t>tarten</w:t>
      </w:r>
      <w:r w:rsidR="00FC3FE2">
        <w:rPr>
          <w:rFonts w:cs="Arial"/>
          <w:noProof/>
        </w:rPr>
        <w:t>,</w:t>
      </w:r>
      <w:r w:rsidR="00D3187A">
        <w:rPr>
          <w:rFonts w:cs="Arial"/>
          <w:noProof/>
        </w:rPr>
        <w:t xml:space="preserve"> eignet sich </w:t>
      </w:r>
      <w:r w:rsidR="00F857C2">
        <w:rPr>
          <w:rFonts w:cs="Arial"/>
          <w:noProof/>
        </w:rPr>
        <w:t xml:space="preserve">daher </w:t>
      </w:r>
      <w:r w:rsidRPr="005D3B9A">
        <w:rPr>
          <w:rFonts w:cs="Arial"/>
          <w:noProof/>
        </w:rPr>
        <w:t>ein Home-Retreat mit Yoga und Plose</w:t>
      </w:r>
      <w:r w:rsidR="00FC3FE2">
        <w:rPr>
          <w:rFonts w:cs="Arial"/>
          <w:noProof/>
        </w:rPr>
        <w:t>,</w:t>
      </w:r>
      <w:r w:rsidRPr="005D3B9A">
        <w:rPr>
          <w:rFonts w:cs="Arial"/>
          <w:noProof/>
        </w:rPr>
        <w:t xml:space="preserve"> um Körper und Geist in Einklag zu bringen und den Körper zu entschlacken. </w:t>
      </w:r>
      <w:r>
        <w:rPr>
          <w:rFonts w:cs="Arial"/>
          <w:noProof/>
        </w:rPr>
        <w:t>Vor</w:t>
      </w:r>
      <w:r w:rsidRPr="005D3B9A">
        <w:rPr>
          <w:rFonts w:cs="Arial"/>
          <w:noProof/>
        </w:rPr>
        <w:t xml:space="preserve"> und nach</w:t>
      </w:r>
      <w:r>
        <w:rPr>
          <w:rFonts w:cs="Arial"/>
          <w:noProof/>
        </w:rPr>
        <w:t xml:space="preserve"> den Yogaeinheiten</w:t>
      </w:r>
      <w:r w:rsidRPr="005D3B9A">
        <w:rPr>
          <w:rFonts w:cs="Arial"/>
          <w:noProof/>
        </w:rPr>
        <w:t xml:space="preserve"> ist es wichtig</w:t>
      </w:r>
      <w:r w:rsidR="00FC3FE2">
        <w:rPr>
          <w:rFonts w:cs="Arial"/>
          <w:noProof/>
        </w:rPr>
        <w:t>,</w:t>
      </w:r>
      <w:r w:rsidRPr="005D3B9A">
        <w:rPr>
          <w:rFonts w:cs="Arial"/>
          <w:noProof/>
        </w:rPr>
        <w:t xml:space="preserve"> den Körper mit reichlich Mineralwasser, am besten bei Zi</w:t>
      </w:r>
      <w:r w:rsidR="00843965">
        <w:rPr>
          <w:rFonts w:cs="Arial"/>
          <w:noProof/>
        </w:rPr>
        <w:t>mmertemperatur, zu versorgen. Dank dieser inneren Dusche</w:t>
      </w:r>
      <w:r w:rsidRPr="005D3B9A">
        <w:rPr>
          <w:rFonts w:cs="Arial"/>
          <w:noProof/>
        </w:rPr>
        <w:t xml:space="preserve"> können Giftstoffe bestmöglich aus dem Körper ausgeleitet werden. Hierfür eignet sich das leichte Plose Mineralwasser, denn „Wasser arbeitet im Körper durch das, was es mitnimmt, und nicht durch das</w:t>
      </w:r>
      <w:r w:rsidR="00FC3FE2">
        <w:rPr>
          <w:rFonts w:cs="Arial"/>
          <w:noProof/>
        </w:rPr>
        <w:t>,</w:t>
      </w:r>
      <w:r w:rsidRPr="005D3B9A">
        <w:rPr>
          <w:rFonts w:cs="Arial"/>
          <w:noProof/>
        </w:rPr>
        <w:t xml:space="preserve"> was es mitbringt“</w:t>
      </w:r>
      <w:r w:rsidR="00FC3FE2">
        <w:rPr>
          <w:rFonts w:cs="Arial"/>
          <w:noProof/>
        </w:rPr>
        <w:t>,</w:t>
      </w:r>
      <w:r w:rsidRPr="005D3B9A">
        <w:rPr>
          <w:rFonts w:cs="Arial"/>
          <w:noProof/>
        </w:rPr>
        <w:t xml:space="preserve"> wie schon der französische Neurologe und Kardiologe Prof. Henri Huchard wusste. Eine ausführliche Anleitung für ein solches Home-Retreat </w:t>
      </w:r>
      <w:r w:rsidR="006440B8">
        <w:rPr>
          <w:rFonts w:cs="Arial"/>
          <w:noProof/>
        </w:rPr>
        <w:t xml:space="preserve">inklusive Vorschlägen für Yogaeinheiten </w:t>
      </w:r>
      <w:r w:rsidRPr="005D3B9A">
        <w:rPr>
          <w:rFonts w:cs="Arial"/>
          <w:noProof/>
        </w:rPr>
        <w:t xml:space="preserve">gibt es auch im Plose E-Book </w:t>
      </w:r>
      <w:r w:rsidRPr="009368EE">
        <w:rPr>
          <w:rFonts w:cs="Arial"/>
          <w:i/>
          <w:noProof/>
        </w:rPr>
        <w:t>Wasserwissen,</w:t>
      </w:r>
      <w:r w:rsidRPr="005D3B9A">
        <w:rPr>
          <w:rFonts w:cs="Arial"/>
          <w:noProof/>
        </w:rPr>
        <w:t xml:space="preserve"> </w:t>
      </w:r>
      <w:r w:rsidR="00FC3FE2">
        <w:rPr>
          <w:rFonts w:cs="Arial"/>
          <w:noProof/>
        </w:rPr>
        <w:t>das</w:t>
      </w:r>
      <w:r w:rsidR="00FC3FE2" w:rsidRPr="005D3B9A">
        <w:rPr>
          <w:rFonts w:cs="Arial"/>
          <w:noProof/>
        </w:rPr>
        <w:t xml:space="preserve"> </w:t>
      </w:r>
      <w:r w:rsidRPr="005D3B9A">
        <w:rPr>
          <w:rFonts w:cs="Arial"/>
          <w:noProof/>
        </w:rPr>
        <w:t xml:space="preserve">zum kostenlosen Download unter </w:t>
      </w:r>
      <w:hyperlink r:id="rId9" w:history="1">
        <w:r w:rsidRPr="005D3B9A">
          <w:rPr>
            <w:rStyle w:val="Hyperlink"/>
            <w:rFonts w:cs="Arial"/>
            <w:noProof/>
          </w:rPr>
          <w:t>http://bit.ly/2wfx4Mq</w:t>
        </w:r>
      </w:hyperlink>
      <w:r w:rsidRPr="005D3B9A">
        <w:rPr>
          <w:rFonts w:cs="Arial"/>
          <w:noProof/>
        </w:rPr>
        <w:t xml:space="preserve"> bereitsteht.</w:t>
      </w:r>
      <w:r>
        <w:rPr>
          <w:rFonts w:cs="Arial"/>
          <w:noProof/>
        </w:rPr>
        <w:t xml:space="preserve"> </w:t>
      </w:r>
    </w:p>
    <w:p w14:paraId="474CE3E2" w14:textId="77777777" w:rsidR="0083475A" w:rsidRDefault="0083475A" w:rsidP="007A7A46">
      <w:pPr>
        <w:spacing w:line="360" w:lineRule="auto"/>
        <w:rPr>
          <w:rFonts w:cs="Arial"/>
          <w:noProof/>
        </w:rPr>
      </w:pPr>
    </w:p>
    <w:p w14:paraId="6C670E32" w14:textId="0C6CDF35" w:rsidR="00E05084" w:rsidRPr="003A1BDE" w:rsidRDefault="0083475A" w:rsidP="00E05084">
      <w:pPr>
        <w:spacing w:line="360" w:lineRule="auto"/>
        <w:rPr>
          <w:rFonts w:ascii="Helvetica" w:hAnsi="Helvetica" w:cs="Helvetica"/>
        </w:rPr>
      </w:pPr>
      <w:r w:rsidRPr="0083475A">
        <w:rPr>
          <w:rFonts w:cs="Arial"/>
          <w:noProof/>
        </w:rPr>
        <w:lastRenderedPageBreak/>
        <w:t>Für ein Leben mit viel Energie und in Balance passen Yoga und Plose wunderbar zusammen. Daher unterstützt Plose seit Jahren vor allem in Italien die Yoga</w:t>
      </w:r>
      <w:r w:rsidR="00FC3FE2">
        <w:rPr>
          <w:rFonts w:cs="Arial"/>
          <w:noProof/>
        </w:rPr>
        <w:t>s</w:t>
      </w:r>
      <w:r w:rsidRPr="0083475A">
        <w:rPr>
          <w:rFonts w:cs="Arial"/>
          <w:noProof/>
        </w:rPr>
        <w:t>zene, die das leichte Wasser aus der Glasflasche zu schätzen weiß. So ist Plose beim Yoga</w:t>
      </w:r>
      <w:r w:rsidR="00FC3FE2">
        <w:rPr>
          <w:rFonts w:cs="Arial"/>
          <w:noProof/>
        </w:rPr>
        <w:t>f</w:t>
      </w:r>
      <w:r w:rsidRPr="0083475A">
        <w:rPr>
          <w:rFonts w:cs="Arial"/>
          <w:noProof/>
        </w:rPr>
        <w:t>estival und Yoga</w:t>
      </w:r>
      <w:r w:rsidR="00FC3FE2">
        <w:rPr>
          <w:rFonts w:cs="Arial"/>
          <w:noProof/>
        </w:rPr>
        <w:t>f</w:t>
      </w:r>
      <w:r w:rsidRPr="0083475A">
        <w:rPr>
          <w:rFonts w:cs="Arial"/>
          <w:noProof/>
        </w:rPr>
        <w:t>estival Bambini dabei</w:t>
      </w:r>
      <w:r w:rsidR="00FC3FE2">
        <w:rPr>
          <w:rFonts w:cs="Arial"/>
          <w:noProof/>
        </w:rPr>
        <w:t>,</w:t>
      </w:r>
      <w:r w:rsidRPr="0083475A">
        <w:rPr>
          <w:rFonts w:cs="Arial"/>
          <w:noProof/>
        </w:rPr>
        <w:t xml:space="preserve"> und auch in Deutschland wurden die Yogis bei der Yoga</w:t>
      </w:r>
      <w:r w:rsidR="00FC3FE2">
        <w:rPr>
          <w:rFonts w:cs="Arial"/>
          <w:noProof/>
        </w:rPr>
        <w:t>-</w:t>
      </w:r>
      <w:r w:rsidRPr="0083475A">
        <w:rPr>
          <w:rFonts w:cs="Arial"/>
          <w:noProof/>
        </w:rPr>
        <w:t>World</w:t>
      </w:r>
      <w:r w:rsidR="00FC3FE2">
        <w:rPr>
          <w:rFonts w:cs="Arial"/>
          <w:noProof/>
        </w:rPr>
        <w:t>-</w:t>
      </w:r>
      <w:r w:rsidRPr="0083475A">
        <w:rPr>
          <w:rFonts w:cs="Arial"/>
          <w:noProof/>
        </w:rPr>
        <w:t>Messe in München erfrischt</w:t>
      </w:r>
      <w:r w:rsidR="00FC3FE2">
        <w:rPr>
          <w:rFonts w:cs="Arial"/>
          <w:noProof/>
        </w:rPr>
        <w:t>.</w:t>
      </w:r>
      <w:r w:rsidR="004C03A1">
        <w:rPr>
          <w:rFonts w:ascii="Helvetica" w:hAnsi="Helvetica" w:cs="Helvetica"/>
        </w:rPr>
        <w:br/>
      </w:r>
      <w:r w:rsidR="00E05084" w:rsidRPr="003A1BDE">
        <w:rPr>
          <w:rFonts w:ascii="Helvetica" w:hAnsi="Helvetica" w:cs="Helvetica"/>
        </w:rPr>
        <w:t>Das natürliche Mineralwasser gibt es in drei verschiedenen Varianten: ohne Kohlensäure (</w:t>
      </w:r>
      <w:proofErr w:type="spellStart"/>
      <w:r w:rsidR="00E05084" w:rsidRPr="003A1BDE">
        <w:rPr>
          <w:rFonts w:ascii="Helvetica" w:hAnsi="Helvetica" w:cs="Helvetica"/>
        </w:rPr>
        <w:t>Naturale</w:t>
      </w:r>
      <w:proofErr w:type="spellEnd"/>
      <w:r w:rsidR="00E05084" w:rsidRPr="003A1BDE">
        <w:rPr>
          <w:rFonts w:ascii="Helvetica" w:hAnsi="Helvetica" w:cs="Helvetica"/>
        </w:rPr>
        <w:t>), mit mittlerem Kohlensäuregehalt (Medium) und mit viel Kohlensäure (</w:t>
      </w:r>
      <w:proofErr w:type="spellStart"/>
      <w:r w:rsidR="00E05084" w:rsidRPr="003A1BDE">
        <w:rPr>
          <w:rFonts w:ascii="Helvetica" w:hAnsi="Helvetica" w:cs="Helvetica"/>
        </w:rPr>
        <w:t>Frizzante</w:t>
      </w:r>
      <w:proofErr w:type="spellEnd"/>
      <w:r w:rsidR="00E05084" w:rsidRPr="003A1BDE">
        <w:rPr>
          <w:rFonts w:ascii="Helvetica" w:hAnsi="Helvetica" w:cs="Helvetica"/>
        </w:rPr>
        <w:t>).</w:t>
      </w:r>
    </w:p>
    <w:p w14:paraId="7602ACCE" w14:textId="77777777" w:rsidR="00095FAE" w:rsidRPr="008940B6" w:rsidRDefault="00095FAE" w:rsidP="00095FAE">
      <w:pPr>
        <w:spacing w:line="360" w:lineRule="auto"/>
        <w:rPr>
          <w:rFonts w:ascii="Helvetica" w:hAnsi="Helvetica" w:cs="Helvetica"/>
          <w:sz w:val="16"/>
          <w:szCs w:val="16"/>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2B765A96" w14:textId="241ECBF0" w:rsidR="008E3FB0" w:rsidRDefault="00095FAE" w:rsidP="00095FAE">
      <w:pPr>
        <w:spacing w:line="360" w:lineRule="auto"/>
        <w:rPr>
          <w:rFonts w:cs="Arial"/>
        </w:rPr>
      </w:pPr>
      <w:r w:rsidRPr="00944DF7">
        <w:rPr>
          <w:rFonts w:cs="Arial"/>
        </w:rPr>
        <w:t>Bildunterschrift</w:t>
      </w:r>
      <w:r w:rsidR="00533556">
        <w:rPr>
          <w:rFonts w:cs="Arial"/>
        </w:rPr>
        <w:t>en</w:t>
      </w:r>
      <w:r w:rsidRPr="00944DF7">
        <w:rPr>
          <w:rFonts w:cs="Arial"/>
        </w:rPr>
        <w:t xml:space="preserve">: </w:t>
      </w:r>
    </w:p>
    <w:p w14:paraId="70123E0C" w14:textId="6757185B" w:rsidR="00095FAE" w:rsidRDefault="008E3FB0" w:rsidP="00095FAE">
      <w:pPr>
        <w:spacing w:line="360" w:lineRule="auto"/>
        <w:rPr>
          <w:rFonts w:cs="Arial"/>
        </w:rPr>
      </w:pPr>
      <w:r>
        <w:rPr>
          <w:rFonts w:cs="Arial"/>
        </w:rPr>
        <w:t xml:space="preserve">Entspannung im Herbst bei einem Home-Retreat mit </w:t>
      </w:r>
      <w:proofErr w:type="spellStart"/>
      <w:r>
        <w:rPr>
          <w:rFonts w:cs="Arial"/>
        </w:rPr>
        <w:t>Plose</w:t>
      </w:r>
      <w:proofErr w:type="spellEnd"/>
      <w:r>
        <w:rPr>
          <w:rFonts w:cs="Arial"/>
        </w:rPr>
        <w:t xml:space="preserve"> Mineralwasse</w:t>
      </w:r>
      <w:r w:rsidR="007B5BD7">
        <w:rPr>
          <w:rFonts w:cs="Arial"/>
        </w:rPr>
        <w:t>r.</w:t>
      </w:r>
    </w:p>
    <w:p w14:paraId="5A101842" w14:textId="47BBA5C8" w:rsidR="008E3FB0" w:rsidRDefault="008E3FB0" w:rsidP="00095FAE">
      <w:pPr>
        <w:spacing w:line="360" w:lineRule="auto"/>
        <w:rPr>
          <w:rFonts w:cs="Arial"/>
        </w:rPr>
      </w:pPr>
      <w:proofErr w:type="spellStart"/>
      <w:r w:rsidRPr="008E3FB0">
        <w:rPr>
          <w:rFonts w:cs="Arial"/>
        </w:rPr>
        <w:t>Plose</w:t>
      </w:r>
      <w:proofErr w:type="spellEnd"/>
      <w:r w:rsidRPr="008E3FB0">
        <w:rPr>
          <w:rFonts w:cs="Arial"/>
        </w:rPr>
        <w:t xml:space="preserve"> </w:t>
      </w:r>
      <w:r>
        <w:rPr>
          <w:rFonts w:cs="Arial"/>
        </w:rPr>
        <w:t>unterstützt die</w:t>
      </w:r>
      <w:r w:rsidRPr="008E3FB0">
        <w:rPr>
          <w:rFonts w:cs="Arial"/>
        </w:rPr>
        <w:t xml:space="preserve"> Yoga</w:t>
      </w:r>
      <w:r w:rsidR="00FC3FE2">
        <w:rPr>
          <w:rFonts w:cs="Arial"/>
        </w:rPr>
        <w:t>s</w:t>
      </w:r>
      <w:r w:rsidRPr="008E3FB0">
        <w:rPr>
          <w:rFonts w:cs="Arial"/>
        </w:rPr>
        <w:t>zene, die das leichte Wasser aus der Glasflasche zu schätzen weiß</w:t>
      </w:r>
      <w:r w:rsidR="00FC3FE2">
        <w:rPr>
          <w:rFonts w:cs="Arial"/>
        </w:rPr>
        <w:t>.</w:t>
      </w:r>
    </w:p>
    <w:p w14:paraId="24D69CC3" w14:textId="75725CCD" w:rsidR="001407ED" w:rsidRPr="00164410" w:rsidRDefault="001407ED" w:rsidP="00095FAE">
      <w:pPr>
        <w:spacing w:line="360" w:lineRule="auto"/>
        <w:rPr>
          <w:rFonts w:cs="Arial"/>
        </w:rPr>
      </w:pPr>
      <w:r>
        <w:rPr>
          <w:rFonts w:cs="Arial"/>
        </w:rPr>
        <w:t xml:space="preserve">(Fotos: </w:t>
      </w:r>
      <w:proofErr w:type="spellStart"/>
      <w:r w:rsidRPr="00144705">
        <w:rPr>
          <w:rFonts w:cs="Arial"/>
        </w:rPr>
        <w:t>Plose</w:t>
      </w:r>
      <w:proofErr w:type="spellEnd"/>
      <w:r w:rsidRPr="00144705">
        <w:rPr>
          <w:rFonts w:cs="Arial"/>
        </w:rPr>
        <w:t xml:space="preserve"> Quelle AG</w:t>
      </w:r>
      <w:r>
        <w:rPr>
          <w:rFonts w:cs="Arial"/>
        </w:rPr>
        <w:t>)</w:t>
      </w:r>
      <w:bookmarkStart w:id="0" w:name="_GoBack"/>
      <w:bookmarkEnd w:id="0"/>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1548F7" w:rsidRDefault="00570621" w:rsidP="00570621">
      <w:pPr>
        <w:spacing w:line="360" w:lineRule="auto"/>
        <w:rPr>
          <w:rFonts w:ascii="Helvetica" w:hAnsi="Helvetica"/>
          <w:szCs w:val="22"/>
          <w:lang w:eastAsia="en-US"/>
        </w:rPr>
      </w:pPr>
      <w:proofErr w:type="spellStart"/>
      <w:r w:rsidRPr="001548F7">
        <w:rPr>
          <w:rFonts w:ascii="Helvetica" w:hAnsi="Helvetica"/>
          <w:b/>
          <w:szCs w:val="22"/>
        </w:rPr>
        <w:t>Plose</w:t>
      </w:r>
      <w:proofErr w:type="spellEnd"/>
      <w:r w:rsidRPr="001548F7">
        <w:rPr>
          <w:rFonts w:ascii="Helvetica" w:hAnsi="Helvetica"/>
          <w:b/>
          <w:szCs w:val="22"/>
        </w:rPr>
        <w:t xml:space="preserve"> Quelle AG </w:t>
      </w:r>
    </w:p>
    <w:p w14:paraId="61F8A38B" w14:textId="77777777" w:rsidR="00570621" w:rsidRPr="001548F7" w:rsidRDefault="00570621" w:rsidP="00570621">
      <w:pPr>
        <w:spacing w:line="360" w:lineRule="auto"/>
        <w:rPr>
          <w:rFonts w:ascii="Helvetica" w:hAnsi="Helvetica"/>
          <w:szCs w:val="22"/>
        </w:rPr>
      </w:pPr>
      <w:r w:rsidRPr="001548F7">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1548F7">
        <w:rPr>
          <w:rFonts w:ascii="Helvetica" w:hAnsi="Helvetica"/>
          <w:szCs w:val="22"/>
        </w:rPr>
        <w:t>Plose</w:t>
      </w:r>
      <w:proofErr w:type="spellEnd"/>
      <w:r w:rsidRPr="001548F7">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1548F7">
        <w:rPr>
          <w:rFonts w:ascii="Helvetica" w:hAnsi="Helvetica"/>
          <w:szCs w:val="22"/>
        </w:rPr>
        <w:t>Plose</w:t>
      </w:r>
      <w:proofErr w:type="spellEnd"/>
      <w:r w:rsidRPr="001548F7">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1548F7">
        <w:rPr>
          <w:rFonts w:ascii="Helvetica" w:hAnsi="Helvetica"/>
          <w:szCs w:val="22"/>
        </w:rPr>
        <w:t>Plose</w:t>
      </w:r>
      <w:proofErr w:type="spellEnd"/>
      <w:r w:rsidRPr="001548F7">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1548F7">
        <w:rPr>
          <w:rFonts w:ascii="Helvetica" w:hAnsi="Helvetica"/>
          <w:szCs w:val="22"/>
        </w:rPr>
        <w:t>Plose</w:t>
      </w:r>
      <w:proofErr w:type="spellEnd"/>
      <w:r w:rsidRPr="001548F7">
        <w:rPr>
          <w:rFonts w:ascii="Helvetica" w:hAnsi="Helvetica"/>
          <w:szCs w:val="22"/>
        </w:rPr>
        <w:t xml:space="preserve"> garantiert. </w:t>
      </w:r>
      <w:proofErr w:type="spellStart"/>
      <w:r w:rsidRPr="001548F7">
        <w:rPr>
          <w:rFonts w:ascii="Helvetica" w:hAnsi="Helvetica"/>
          <w:szCs w:val="22"/>
        </w:rPr>
        <w:t>Plose</w:t>
      </w:r>
      <w:proofErr w:type="spellEnd"/>
      <w:r w:rsidRPr="001548F7">
        <w:rPr>
          <w:rFonts w:ascii="Helvetica" w:hAnsi="Helvetica"/>
          <w:szCs w:val="22"/>
        </w:rPr>
        <w:t xml:space="preserve">-Produkte sind in Italien, Deutschland und vielen anderen europäischen Ländern erhältlich. </w:t>
      </w:r>
    </w:p>
    <w:p w14:paraId="1AA6F11A" w14:textId="77777777" w:rsidR="00570621" w:rsidRPr="008940B6" w:rsidRDefault="00570621" w:rsidP="00570621">
      <w:pPr>
        <w:spacing w:line="360" w:lineRule="auto"/>
        <w:rPr>
          <w:rFonts w:ascii="Helvetica" w:hAnsi="Helvetica"/>
          <w:sz w:val="16"/>
          <w:szCs w:val="16"/>
        </w:rPr>
      </w:pPr>
    </w:p>
    <w:p w14:paraId="117C319D" w14:textId="77777777" w:rsidR="00570621" w:rsidRPr="001548F7" w:rsidRDefault="00570621" w:rsidP="00570621">
      <w:pPr>
        <w:spacing w:line="360" w:lineRule="auto"/>
        <w:rPr>
          <w:rFonts w:ascii="Helvetica" w:hAnsi="Helvetica"/>
          <w:b/>
          <w:szCs w:val="22"/>
          <w:lang w:eastAsia="en-US"/>
        </w:rPr>
      </w:pPr>
      <w:r w:rsidRPr="001548F7">
        <w:rPr>
          <w:rFonts w:ascii="Helvetica" w:hAnsi="Helvetica"/>
          <w:b/>
          <w:szCs w:val="22"/>
          <w:lang w:eastAsia="en-US"/>
        </w:rPr>
        <w:t>Partner des DZVhÄ</w:t>
      </w:r>
    </w:p>
    <w:p w14:paraId="64880C3B" w14:textId="77777777" w:rsidR="00570621" w:rsidRPr="001548F7" w:rsidRDefault="00570621" w:rsidP="00570621">
      <w:pPr>
        <w:spacing w:line="360" w:lineRule="auto"/>
        <w:rPr>
          <w:rFonts w:ascii="Helvetica" w:hAnsi="Helvetica"/>
          <w:szCs w:val="22"/>
          <w:lang w:eastAsia="en-US"/>
        </w:rPr>
      </w:pPr>
      <w:r w:rsidRPr="001548F7">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1548F7">
        <w:rPr>
          <w:rFonts w:ascii="Helvetica" w:hAnsi="Helvetica"/>
          <w:szCs w:val="22"/>
          <w:lang w:eastAsia="en-US"/>
        </w:rPr>
        <w:t xml:space="preserve">Seit Anfang 2009 kooperiert die </w:t>
      </w:r>
      <w:proofErr w:type="spellStart"/>
      <w:r w:rsidRPr="001548F7">
        <w:rPr>
          <w:rFonts w:ascii="Helvetica" w:hAnsi="Helvetica"/>
          <w:szCs w:val="22"/>
          <w:lang w:eastAsia="en-US"/>
        </w:rPr>
        <w:t>Plose</w:t>
      </w:r>
      <w:proofErr w:type="spellEnd"/>
      <w:r w:rsidRPr="001548F7">
        <w:rPr>
          <w:rFonts w:ascii="Helvetica" w:hAnsi="Helvetica"/>
          <w:szCs w:val="22"/>
          <w:lang w:eastAsia="en-US"/>
        </w:rPr>
        <w:t xml:space="preserve"> Quelle AG mit dem DZVhÄ und pflegt den aktiven Dialog mit deutschen Homöopathen. Gemeinsam mit dem </w:t>
      </w:r>
      <w:proofErr w:type="spellStart"/>
      <w:r w:rsidRPr="001548F7">
        <w:rPr>
          <w:rFonts w:ascii="Helvetica" w:hAnsi="Helvetica"/>
          <w:szCs w:val="22"/>
          <w:lang w:eastAsia="en-US"/>
        </w:rPr>
        <w:t>DZVhÄ</w:t>
      </w:r>
      <w:proofErr w:type="spellEnd"/>
      <w:r w:rsidRPr="001548F7">
        <w:rPr>
          <w:rFonts w:ascii="Helvetica" w:hAnsi="Helvetica"/>
          <w:szCs w:val="22"/>
          <w:lang w:eastAsia="en-US"/>
        </w:rPr>
        <w:t xml:space="preserve"> informiert </w:t>
      </w:r>
      <w:proofErr w:type="spellStart"/>
      <w:r w:rsidRPr="001548F7">
        <w:rPr>
          <w:rFonts w:ascii="Helvetica" w:hAnsi="Helvetica"/>
          <w:szCs w:val="22"/>
          <w:lang w:eastAsia="en-US"/>
        </w:rPr>
        <w:t>Plose</w:t>
      </w:r>
      <w:proofErr w:type="spellEnd"/>
      <w:r w:rsidRPr="001548F7">
        <w:rPr>
          <w:rFonts w:ascii="Helvetica" w:hAnsi="Helvetica"/>
          <w:szCs w:val="22"/>
          <w:lang w:eastAsia="en-US"/>
        </w:rPr>
        <w:t xml:space="preserve"> mittels verschiedener Aktionen homöopathische</w:t>
      </w:r>
      <w:r w:rsidRPr="001548F7">
        <w:rPr>
          <w:rFonts w:ascii="Helvetica" w:hAnsi="Helvetica"/>
          <w:b/>
          <w:bCs/>
          <w:szCs w:val="22"/>
        </w:rPr>
        <w:t xml:space="preserve"> </w:t>
      </w:r>
      <w:r w:rsidRPr="001548F7">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8940B6" w:rsidRDefault="00570621" w:rsidP="00570621">
      <w:pPr>
        <w:spacing w:line="360" w:lineRule="auto"/>
        <w:rPr>
          <w:rFonts w:ascii="Helvetica" w:hAnsi="Helvetica"/>
          <w:sz w:val="16"/>
          <w:szCs w:val="16"/>
          <w:lang w:eastAsia="en-US"/>
        </w:rPr>
      </w:pPr>
    </w:p>
    <w:p w14:paraId="7F3F38D6" w14:textId="77777777" w:rsidR="00570621" w:rsidRPr="001548F7" w:rsidRDefault="00570621" w:rsidP="00570621">
      <w:pPr>
        <w:spacing w:line="360" w:lineRule="auto"/>
        <w:rPr>
          <w:rFonts w:ascii="Helvetica" w:hAnsi="Helvetica"/>
          <w:b/>
          <w:sz w:val="18"/>
          <w:szCs w:val="22"/>
          <w:lang w:eastAsia="en-US"/>
        </w:rPr>
      </w:pPr>
      <w:r w:rsidRPr="008940B6">
        <w:rPr>
          <w:rFonts w:ascii="Helvetica" w:hAnsi="Helvetica"/>
          <w:b/>
          <w:sz w:val="16"/>
          <w:szCs w:val="16"/>
          <w:lang w:eastAsia="en-US"/>
        </w:rPr>
        <w:t>Weiterführende</w:t>
      </w:r>
      <w:r w:rsidRPr="001548F7">
        <w:rPr>
          <w:rFonts w:ascii="Helvetica" w:hAnsi="Helvetica"/>
          <w:b/>
          <w:sz w:val="18"/>
          <w:szCs w:val="22"/>
          <w:lang w:eastAsia="en-US"/>
        </w:rPr>
        <w:t xml:space="preserve"> Informationen finden Sie unter www.acquaplose.com/de.</w:t>
      </w:r>
    </w:p>
    <w:p w14:paraId="377475EF" w14:textId="77777777" w:rsidR="00570621" w:rsidRPr="001548F7" w:rsidRDefault="00570621" w:rsidP="00570621">
      <w:pPr>
        <w:spacing w:line="360" w:lineRule="auto"/>
        <w:rPr>
          <w:rFonts w:ascii="Helvetica" w:hAnsi="Helvetica"/>
          <w:sz w:val="18"/>
          <w:szCs w:val="22"/>
        </w:rPr>
      </w:pPr>
      <w:r w:rsidRPr="001548F7">
        <w:rPr>
          <w:rFonts w:ascii="Helvetica" w:hAnsi="Helvetica"/>
          <w:sz w:val="18"/>
          <w:szCs w:val="22"/>
        </w:rPr>
        <w:t>_____________________________________________________________</w:t>
      </w:r>
    </w:p>
    <w:p w14:paraId="09DD25F9" w14:textId="77777777" w:rsidR="00570621" w:rsidRPr="001548F7" w:rsidRDefault="00570621" w:rsidP="00570621">
      <w:pPr>
        <w:spacing w:line="360" w:lineRule="auto"/>
        <w:rPr>
          <w:rFonts w:ascii="Helvetica" w:hAnsi="Helvetica"/>
          <w:b/>
          <w:sz w:val="18"/>
          <w:szCs w:val="22"/>
        </w:rPr>
      </w:pPr>
      <w:r w:rsidRPr="001548F7">
        <w:rPr>
          <w:rFonts w:ascii="Helvetica" w:hAnsi="Helvetica"/>
          <w:b/>
          <w:sz w:val="18"/>
          <w:szCs w:val="22"/>
        </w:rPr>
        <w:t>Weitere Informationen und Bildmaterial können Sie gerne anfordern bei:</w:t>
      </w:r>
    </w:p>
    <w:p w14:paraId="04067443" w14:textId="77777777" w:rsidR="00570621" w:rsidRPr="001548F7" w:rsidRDefault="00570621" w:rsidP="00570621">
      <w:pPr>
        <w:spacing w:line="360" w:lineRule="auto"/>
        <w:rPr>
          <w:rFonts w:ascii="Helvetica" w:hAnsi="Helvetica"/>
          <w:sz w:val="18"/>
          <w:szCs w:val="22"/>
        </w:rPr>
      </w:pPr>
      <w:r w:rsidRPr="001548F7">
        <w:rPr>
          <w:rFonts w:ascii="Helvetica" w:hAnsi="Helvetica"/>
          <w:sz w:val="18"/>
          <w:szCs w:val="22"/>
          <w:lang w:val="sv-SE"/>
        </w:rPr>
        <w:t>kommunikation.pur, Verena Franke, Sendlinger Straße 35</w:t>
      </w:r>
      <w:r w:rsidRPr="001548F7">
        <w:rPr>
          <w:rFonts w:ascii="Helvetica" w:hAnsi="Helvetica"/>
          <w:sz w:val="18"/>
          <w:szCs w:val="22"/>
        </w:rPr>
        <w:t xml:space="preserve">, 80331 München, </w:t>
      </w:r>
    </w:p>
    <w:p w14:paraId="6904C155" w14:textId="4DC15EF2" w:rsidR="00180ED2" w:rsidRPr="00180ED2" w:rsidRDefault="00570621" w:rsidP="008940B6">
      <w:pPr>
        <w:spacing w:line="360" w:lineRule="auto"/>
        <w:rPr>
          <w:rFonts w:ascii="Helvetica" w:hAnsi="Helvetica" w:cs="Helvetica"/>
        </w:rPr>
      </w:pPr>
      <w:r w:rsidRPr="001548F7">
        <w:rPr>
          <w:rFonts w:ascii="Helvetica" w:hAnsi="Helvetica"/>
          <w:sz w:val="18"/>
          <w:szCs w:val="22"/>
        </w:rPr>
        <w:lastRenderedPageBreak/>
        <w:t>Telefon: 089.23 23 63 52, Fax: 089.23 23 63 51, franke@kommunikationpur.com</w:t>
      </w:r>
    </w:p>
    <w:sectPr w:rsidR="00180ED2" w:rsidRPr="00180ED2" w:rsidSect="008940B6">
      <w:headerReference w:type="default" r:id="rId11"/>
      <w:footerReference w:type="default" r:id="rId12"/>
      <w:pgSz w:w="11906" w:h="16838"/>
      <w:pgMar w:top="2438" w:right="1418" w:bottom="794"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8" name="Grafik 8"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6E65"/>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0DFD"/>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69C"/>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7ED"/>
    <w:rsid w:val="00140AD6"/>
    <w:rsid w:val="00140C1D"/>
    <w:rsid w:val="00140EB6"/>
    <w:rsid w:val="00141133"/>
    <w:rsid w:val="00141AC4"/>
    <w:rsid w:val="00141AE1"/>
    <w:rsid w:val="00141F8F"/>
    <w:rsid w:val="00142080"/>
    <w:rsid w:val="0014268E"/>
    <w:rsid w:val="00142C76"/>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8F7"/>
    <w:rsid w:val="00154D07"/>
    <w:rsid w:val="00154E19"/>
    <w:rsid w:val="00154F57"/>
    <w:rsid w:val="00155494"/>
    <w:rsid w:val="001558EC"/>
    <w:rsid w:val="00155EB0"/>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B0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ACC"/>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083"/>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296"/>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21B5"/>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CF3"/>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200"/>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073"/>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3A1"/>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9CC"/>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5E1"/>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3556"/>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6F5"/>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C2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3B9A"/>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6DB"/>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48A"/>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4CB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0B8"/>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78E"/>
    <w:rsid w:val="006A0ED5"/>
    <w:rsid w:val="006A15E8"/>
    <w:rsid w:val="006A1679"/>
    <w:rsid w:val="006A22DA"/>
    <w:rsid w:val="006A2F1E"/>
    <w:rsid w:val="006A300F"/>
    <w:rsid w:val="006A32AE"/>
    <w:rsid w:val="006A421E"/>
    <w:rsid w:val="006A449C"/>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DF4"/>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228"/>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894"/>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A46"/>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5BD7"/>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019"/>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75A"/>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3965"/>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0B6"/>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3FB0"/>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091F"/>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8EE"/>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1A4"/>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6E9"/>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7B"/>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D86"/>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69"/>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548"/>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037"/>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504"/>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9D6"/>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37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87A"/>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0F62"/>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0B0"/>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A7BBE"/>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084"/>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C4"/>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B38"/>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36"/>
    <w:rsid w:val="00F444F2"/>
    <w:rsid w:val="00F44972"/>
    <w:rsid w:val="00F44CB5"/>
    <w:rsid w:val="00F45736"/>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7C2"/>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3FE2"/>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888"/>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bit.ly/2wfx4M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9CE1-7FF7-4698-821B-A0BF025F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Anne Witt</cp:lastModifiedBy>
  <cp:revision>12</cp:revision>
  <dcterms:created xsi:type="dcterms:W3CDTF">2017-10-04T10:45:00Z</dcterms:created>
  <dcterms:modified xsi:type="dcterms:W3CDTF">2017-10-12T13:39:00Z</dcterms:modified>
</cp:coreProperties>
</file>