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BFFEE" w14:textId="77777777" w:rsidR="00095FAE" w:rsidRPr="009D3A46" w:rsidRDefault="00095FAE" w:rsidP="00095FAE">
      <w:pPr>
        <w:keepNext/>
        <w:spacing w:line="360" w:lineRule="auto"/>
        <w:outlineLvl w:val="0"/>
        <w:rPr>
          <w:rFonts w:cs="Arial"/>
          <w:b/>
          <w:bCs/>
          <w:kern w:val="32"/>
          <w:sz w:val="36"/>
          <w:szCs w:val="40"/>
        </w:rPr>
      </w:pPr>
      <w:r w:rsidRPr="009D3A46">
        <w:rPr>
          <w:rFonts w:cs="Arial"/>
          <w:b/>
          <w:bCs/>
          <w:kern w:val="32"/>
          <w:sz w:val="36"/>
          <w:szCs w:val="40"/>
        </w:rPr>
        <w:t>Pressemitteilung</w:t>
      </w:r>
    </w:p>
    <w:p w14:paraId="06A72CE3" w14:textId="77777777" w:rsidR="00CF489B" w:rsidRDefault="00CF489B" w:rsidP="00CF489B">
      <w:pPr>
        <w:spacing w:line="360" w:lineRule="auto"/>
        <w:rPr>
          <w:rFonts w:cs="Arial"/>
          <w:szCs w:val="24"/>
        </w:rPr>
      </w:pPr>
    </w:p>
    <w:p w14:paraId="4AB2C0D7" w14:textId="77777777" w:rsidR="003E135B" w:rsidRPr="009D3A46" w:rsidRDefault="003E135B" w:rsidP="00CF489B">
      <w:pPr>
        <w:spacing w:line="360" w:lineRule="auto"/>
        <w:rPr>
          <w:rFonts w:cs="Arial"/>
          <w:szCs w:val="24"/>
        </w:rPr>
      </w:pPr>
    </w:p>
    <w:p w14:paraId="74D545FD" w14:textId="77974BFF" w:rsidR="00095FAE" w:rsidRPr="00E40E88" w:rsidRDefault="008D3DD1" w:rsidP="00095FAE">
      <w:pPr>
        <w:keepNext/>
        <w:spacing w:line="360" w:lineRule="auto"/>
        <w:outlineLvl w:val="0"/>
        <w:rPr>
          <w:rFonts w:cs="Arial"/>
          <w:b/>
          <w:bCs/>
          <w:kern w:val="32"/>
          <w:sz w:val="28"/>
          <w:szCs w:val="30"/>
        </w:rPr>
      </w:pPr>
      <w:r w:rsidRPr="00E40E88">
        <w:rPr>
          <w:rFonts w:cs="Arial"/>
          <w:b/>
          <w:bCs/>
          <w:kern w:val="32"/>
          <w:sz w:val="28"/>
          <w:szCs w:val="30"/>
        </w:rPr>
        <w:t>Rundum fit durch de</w:t>
      </w:r>
      <w:r w:rsidR="00422986" w:rsidRPr="00E40E88">
        <w:rPr>
          <w:rFonts w:cs="Arial"/>
          <w:b/>
          <w:bCs/>
          <w:kern w:val="32"/>
          <w:sz w:val="28"/>
          <w:szCs w:val="30"/>
        </w:rPr>
        <w:t>n Sommer</w:t>
      </w:r>
      <w:r w:rsidRPr="00E40E88">
        <w:rPr>
          <w:rFonts w:cs="Arial"/>
          <w:b/>
          <w:bCs/>
          <w:kern w:val="32"/>
          <w:sz w:val="28"/>
          <w:szCs w:val="30"/>
        </w:rPr>
        <w:t xml:space="preserve"> </w:t>
      </w:r>
    </w:p>
    <w:p w14:paraId="34EAE336" w14:textId="443AE9BA" w:rsidR="00095FAE" w:rsidRPr="009D3A46" w:rsidRDefault="00A0488A" w:rsidP="00095FAE">
      <w:pPr>
        <w:keepNext/>
        <w:spacing w:line="360" w:lineRule="auto"/>
        <w:outlineLvl w:val="2"/>
        <w:rPr>
          <w:rFonts w:cs="Arial"/>
          <w:b/>
          <w:bCs/>
          <w:szCs w:val="24"/>
        </w:rPr>
      </w:pPr>
      <w:r w:rsidRPr="00E40E88">
        <w:rPr>
          <w:rFonts w:cs="Arial"/>
          <w:b/>
          <w:bCs/>
          <w:szCs w:val="24"/>
        </w:rPr>
        <w:t>Tipps &amp; Tricks</w:t>
      </w:r>
      <w:r w:rsidR="00C457AC">
        <w:rPr>
          <w:rFonts w:cs="Arial"/>
          <w:b/>
          <w:bCs/>
          <w:szCs w:val="24"/>
        </w:rPr>
        <w:t>,</w:t>
      </w:r>
      <w:r w:rsidRPr="00E40E88">
        <w:rPr>
          <w:rFonts w:cs="Arial"/>
          <w:b/>
          <w:bCs/>
          <w:szCs w:val="24"/>
        </w:rPr>
        <w:t xml:space="preserve"> wie wir </w:t>
      </w:r>
      <w:r w:rsidR="00CF22E2" w:rsidRPr="00E40E88">
        <w:rPr>
          <w:rFonts w:cs="Arial"/>
          <w:b/>
          <w:bCs/>
          <w:szCs w:val="24"/>
        </w:rPr>
        <w:t>unsere</w:t>
      </w:r>
      <w:r w:rsidR="00E40E88">
        <w:rPr>
          <w:rFonts w:cs="Arial"/>
          <w:b/>
          <w:bCs/>
          <w:szCs w:val="24"/>
        </w:rPr>
        <w:t xml:space="preserve">m </w:t>
      </w:r>
      <w:r w:rsidR="00CF22E2" w:rsidRPr="00E40E88">
        <w:rPr>
          <w:rFonts w:cs="Arial"/>
          <w:b/>
          <w:bCs/>
          <w:szCs w:val="24"/>
        </w:rPr>
        <w:t xml:space="preserve">Körper </w:t>
      </w:r>
      <w:r w:rsidR="00E40E88">
        <w:rPr>
          <w:rFonts w:cs="Arial"/>
          <w:b/>
          <w:bCs/>
          <w:szCs w:val="24"/>
        </w:rPr>
        <w:t>in der warmen Jahreszeit etwas Gutes tun können</w:t>
      </w:r>
    </w:p>
    <w:p w14:paraId="321B6277" w14:textId="77777777" w:rsidR="00095FAE" w:rsidRPr="009D3A46" w:rsidRDefault="00095FAE" w:rsidP="00095FAE">
      <w:pPr>
        <w:keepNext/>
        <w:spacing w:line="360" w:lineRule="auto"/>
        <w:outlineLvl w:val="2"/>
        <w:rPr>
          <w:rFonts w:cs="Arial"/>
          <w:b/>
          <w:bCs/>
          <w:sz w:val="22"/>
          <w:szCs w:val="22"/>
        </w:rPr>
      </w:pPr>
    </w:p>
    <w:p w14:paraId="001E9F22" w14:textId="20370173" w:rsidR="00081B9E" w:rsidRPr="00081B9E" w:rsidRDefault="00095FAE" w:rsidP="00081B9E">
      <w:pPr>
        <w:spacing w:line="360" w:lineRule="auto"/>
        <w:rPr>
          <w:rFonts w:cs="Arial"/>
          <w:b/>
          <w:bCs/>
          <w:szCs w:val="22"/>
        </w:rPr>
      </w:pPr>
      <w:r w:rsidRPr="009D3A46">
        <w:rPr>
          <w:rFonts w:cs="Arial"/>
          <w:b/>
          <w:bCs/>
          <w:szCs w:val="22"/>
        </w:rPr>
        <w:t xml:space="preserve">Brixen, Südtirol, </w:t>
      </w:r>
      <w:r w:rsidR="003E135B">
        <w:rPr>
          <w:rFonts w:cs="Arial"/>
          <w:b/>
          <w:bCs/>
          <w:szCs w:val="22"/>
        </w:rPr>
        <w:t>20</w:t>
      </w:r>
      <w:r w:rsidRPr="009D3A46">
        <w:rPr>
          <w:rFonts w:cs="Arial"/>
          <w:b/>
          <w:bCs/>
          <w:szCs w:val="22"/>
        </w:rPr>
        <w:t xml:space="preserve">. </w:t>
      </w:r>
      <w:r w:rsidR="00A56C8A">
        <w:rPr>
          <w:rFonts w:cs="Arial"/>
          <w:b/>
          <w:bCs/>
          <w:szCs w:val="22"/>
        </w:rPr>
        <w:t>Jun</w:t>
      </w:r>
      <w:r w:rsidR="00422986">
        <w:rPr>
          <w:rFonts w:cs="Arial"/>
          <w:b/>
          <w:bCs/>
          <w:szCs w:val="22"/>
        </w:rPr>
        <w:t>i</w:t>
      </w:r>
      <w:r w:rsidRPr="009D3A46">
        <w:rPr>
          <w:rFonts w:cs="Arial"/>
          <w:b/>
          <w:bCs/>
          <w:szCs w:val="22"/>
        </w:rPr>
        <w:t xml:space="preserve"> </w:t>
      </w:r>
      <w:r w:rsidR="009244B6" w:rsidRPr="009D3A46">
        <w:rPr>
          <w:rFonts w:cs="Arial"/>
          <w:b/>
          <w:bCs/>
          <w:szCs w:val="22"/>
        </w:rPr>
        <w:t>20</w:t>
      </w:r>
      <w:r w:rsidR="007F1AB8" w:rsidRPr="009D3A46">
        <w:rPr>
          <w:rFonts w:cs="Arial"/>
          <w:b/>
          <w:bCs/>
          <w:szCs w:val="22"/>
        </w:rPr>
        <w:t>2</w:t>
      </w:r>
      <w:r w:rsidR="00523093">
        <w:rPr>
          <w:rFonts w:cs="Arial"/>
          <w:b/>
          <w:bCs/>
          <w:szCs w:val="22"/>
        </w:rPr>
        <w:t>4</w:t>
      </w:r>
      <w:r w:rsidRPr="009D3A46">
        <w:rPr>
          <w:rFonts w:cs="Arial"/>
          <w:b/>
          <w:bCs/>
          <w:szCs w:val="22"/>
        </w:rPr>
        <w:t xml:space="preserve"> – </w:t>
      </w:r>
      <w:r w:rsidR="00A56C8A">
        <w:rPr>
          <w:rFonts w:cs="Arial"/>
          <w:b/>
          <w:bCs/>
          <w:szCs w:val="22"/>
        </w:rPr>
        <w:t xml:space="preserve">Heute </w:t>
      </w:r>
      <w:r w:rsidR="00E40E88">
        <w:rPr>
          <w:rFonts w:cs="Arial"/>
          <w:b/>
          <w:bCs/>
          <w:szCs w:val="22"/>
        </w:rPr>
        <w:t>startet offiziell die für viele schönste Zeit des Jahres</w:t>
      </w:r>
      <w:r w:rsidR="00081B9E">
        <w:rPr>
          <w:rFonts w:cs="Arial"/>
          <w:b/>
          <w:bCs/>
          <w:szCs w:val="22"/>
        </w:rPr>
        <w:t xml:space="preserve">: der Sommer. Endlich geht es wieder raus ins Freie, zum Wandern, an den See oder aufs Rad. Insbesondere höhere </w:t>
      </w:r>
      <w:r w:rsidR="00081B9E" w:rsidRPr="00081B9E">
        <w:rPr>
          <w:rFonts w:cs="Arial"/>
          <w:b/>
          <w:bCs/>
          <w:szCs w:val="22"/>
        </w:rPr>
        <w:t xml:space="preserve">Temperaturen führen dazu, dass </w:t>
      </w:r>
      <w:r w:rsidR="00081B9E">
        <w:rPr>
          <w:rFonts w:cs="Arial"/>
          <w:b/>
          <w:bCs/>
          <w:szCs w:val="22"/>
        </w:rPr>
        <w:t>wir</w:t>
      </w:r>
      <w:r w:rsidR="00081B9E" w:rsidRPr="00081B9E">
        <w:rPr>
          <w:rFonts w:cs="Arial"/>
          <w:b/>
          <w:bCs/>
          <w:szCs w:val="22"/>
        </w:rPr>
        <w:t xml:space="preserve"> vermehrt Flüssigkeit verlieren, da der Körper durch </w:t>
      </w:r>
      <w:r w:rsidR="00081B9E">
        <w:rPr>
          <w:rFonts w:cs="Arial"/>
          <w:b/>
          <w:bCs/>
          <w:szCs w:val="22"/>
        </w:rPr>
        <w:t xml:space="preserve">das </w:t>
      </w:r>
      <w:r w:rsidR="00081B9E" w:rsidRPr="00081B9E">
        <w:rPr>
          <w:rFonts w:cs="Arial"/>
          <w:b/>
          <w:bCs/>
          <w:szCs w:val="22"/>
        </w:rPr>
        <w:t xml:space="preserve">Schwitzen </w:t>
      </w:r>
      <w:r w:rsidR="00081B9E">
        <w:rPr>
          <w:rFonts w:cs="Arial"/>
          <w:b/>
          <w:bCs/>
          <w:szCs w:val="22"/>
        </w:rPr>
        <w:t>seine eigene Klimaanlage anwirft und sich abkühlt.</w:t>
      </w:r>
      <w:r w:rsidR="00081B9E" w:rsidRPr="00081B9E">
        <w:rPr>
          <w:rFonts w:cs="Arial"/>
          <w:b/>
          <w:bCs/>
          <w:szCs w:val="22"/>
        </w:rPr>
        <w:t xml:space="preserve"> </w:t>
      </w:r>
      <w:r w:rsidR="00081B9E">
        <w:rPr>
          <w:rFonts w:cs="Arial"/>
          <w:b/>
          <w:bCs/>
          <w:szCs w:val="22"/>
        </w:rPr>
        <w:t>Um den dadurch entstehenden Wasserverlust kontinuierlich auszugleichen</w:t>
      </w:r>
      <w:r w:rsidR="00C457AC">
        <w:rPr>
          <w:rFonts w:cs="Arial"/>
          <w:b/>
          <w:bCs/>
          <w:szCs w:val="22"/>
        </w:rPr>
        <w:t>,</w:t>
      </w:r>
      <w:r w:rsidR="00081B9E">
        <w:rPr>
          <w:rFonts w:cs="Arial"/>
          <w:b/>
          <w:bCs/>
          <w:szCs w:val="22"/>
        </w:rPr>
        <w:t xml:space="preserve"> </w:t>
      </w:r>
      <w:r w:rsidR="00081B9E" w:rsidRPr="00081B9E">
        <w:rPr>
          <w:rFonts w:cs="Arial"/>
          <w:b/>
          <w:bCs/>
          <w:szCs w:val="22"/>
        </w:rPr>
        <w:t xml:space="preserve">ist </w:t>
      </w:r>
      <w:r w:rsidR="00081B9E">
        <w:rPr>
          <w:rFonts w:cs="Arial"/>
          <w:b/>
          <w:bCs/>
          <w:szCs w:val="22"/>
        </w:rPr>
        <w:t>es wichtig</w:t>
      </w:r>
      <w:r w:rsidR="00081B9E" w:rsidRPr="00081B9E">
        <w:rPr>
          <w:rFonts w:cs="Arial"/>
          <w:b/>
          <w:bCs/>
          <w:szCs w:val="22"/>
        </w:rPr>
        <w:t xml:space="preserve">, regelmäßig </w:t>
      </w:r>
      <w:r w:rsidR="00081B9E">
        <w:rPr>
          <w:rFonts w:cs="Arial"/>
          <w:b/>
          <w:bCs/>
          <w:szCs w:val="22"/>
        </w:rPr>
        <w:t>zu trinken</w:t>
      </w:r>
      <w:r w:rsidR="00081B9E" w:rsidRPr="00081B9E">
        <w:rPr>
          <w:rFonts w:cs="Arial"/>
          <w:b/>
          <w:bCs/>
          <w:szCs w:val="22"/>
        </w:rPr>
        <w:t>,</w:t>
      </w:r>
      <w:r w:rsidR="00081B9E">
        <w:rPr>
          <w:rFonts w:cs="Arial"/>
          <w:b/>
          <w:bCs/>
          <w:szCs w:val="22"/>
        </w:rPr>
        <w:t xml:space="preserve"> und </w:t>
      </w:r>
      <w:r w:rsidR="00E40E88">
        <w:rPr>
          <w:rFonts w:cs="Arial"/>
          <w:b/>
          <w:bCs/>
          <w:szCs w:val="22"/>
        </w:rPr>
        <w:t xml:space="preserve">vor allem </w:t>
      </w:r>
      <w:r w:rsidR="00081B9E">
        <w:rPr>
          <w:rFonts w:cs="Arial"/>
          <w:b/>
          <w:bCs/>
          <w:szCs w:val="22"/>
        </w:rPr>
        <w:t>nicht erst, wenn wir Durst ver</w:t>
      </w:r>
      <w:r w:rsidR="00B1229F">
        <w:rPr>
          <w:rFonts w:cs="Arial"/>
          <w:b/>
          <w:bCs/>
          <w:szCs w:val="22"/>
        </w:rPr>
        <w:t>s</w:t>
      </w:r>
      <w:r w:rsidR="00081B9E">
        <w:rPr>
          <w:rFonts w:cs="Arial"/>
          <w:b/>
          <w:bCs/>
          <w:szCs w:val="22"/>
        </w:rPr>
        <w:t>püren</w:t>
      </w:r>
      <w:r w:rsidR="00081B9E" w:rsidRPr="00081B9E">
        <w:rPr>
          <w:rFonts w:cs="Arial"/>
          <w:b/>
          <w:bCs/>
          <w:szCs w:val="22"/>
        </w:rPr>
        <w:t>.</w:t>
      </w:r>
    </w:p>
    <w:p w14:paraId="31CB7FA8" w14:textId="77777777" w:rsidR="00081B9E" w:rsidRDefault="00081B9E" w:rsidP="00081B9E">
      <w:pPr>
        <w:spacing w:line="360" w:lineRule="auto"/>
        <w:rPr>
          <w:rFonts w:cs="Arial"/>
          <w:b/>
          <w:bCs/>
          <w:szCs w:val="22"/>
        </w:rPr>
      </w:pPr>
    </w:p>
    <w:p w14:paraId="058ECBC7" w14:textId="3A741041" w:rsidR="00E40E88" w:rsidRDefault="00534942" w:rsidP="00E40E88">
      <w:pPr>
        <w:spacing w:line="360" w:lineRule="auto"/>
        <w:rPr>
          <w:rFonts w:cs="Arial"/>
        </w:rPr>
      </w:pPr>
      <w:r>
        <w:rPr>
          <w:rFonts w:cs="Arial"/>
        </w:rPr>
        <w:t>Bereits</w:t>
      </w:r>
      <w:r w:rsidR="00E40E88" w:rsidRPr="00E40E88">
        <w:rPr>
          <w:rFonts w:cs="Arial"/>
        </w:rPr>
        <w:t xml:space="preserve"> unter normalen Umständen sollte</w:t>
      </w:r>
      <w:r w:rsidR="00E40E88">
        <w:rPr>
          <w:rFonts w:cs="Arial"/>
        </w:rPr>
        <w:t xml:space="preserve"> ein Mensch </w:t>
      </w:r>
      <w:r w:rsidR="00E40E88" w:rsidRPr="00E40E88">
        <w:rPr>
          <w:rFonts w:cs="Arial"/>
        </w:rPr>
        <w:t xml:space="preserve">täglich anderthalb bis zwei Liter Mineralwasser trinken. Doch gerade im Sommer, wenn die Temperaturen steigen und </w:t>
      </w:r>
      <w:r w:rsidR="00E40E88">
        <w:rPr>
          <w:rFonts w:cs="Arial"/>
        </w:rPr>
        <w:t>man</w:t>
      </w:r>
      <w:r w:rsidR="00E40E88" w:rsidRPr="00E40E88">
        <w:rPr>
          <w:rFonts w:cs="Arial"/>
        </w:rPr>
        <w:t xml:space="preserve"> </w:t>
      </w:r>
      <w:r w:rsidR="00E40E88">
        <w:rPr>
          <w:rFonts w:cs="Arial"/>
        </w:rPr>
        <w:t>ver</w:t>
      </w:r>
      <w:r w:rsidR="00E40E88" w:rsidRPr="00E40E88">
        <w:rPr>
          <w:rFonts w:cs="Arial"/>
        </w:rPr>
        <w:t>mehr</w:t>
      </w:r>
      <w:r w:rsidR="00E40E88">
        <w:rPr>
          <w:rFonts w:cs="Arial"/>
        </w:rPr>
        <w:t>t</w:t>
      </w:r>
      <w:r w:rsidR="00E40E88" w:rsidRPr="00E40E88">
        <w:rPr>
          <w:rFonts w:cs="Arial"/>
        </w:rPr>
        <w:t xml:space="preserve"> schwitz</w:t>
      </w:r>
      <w:r w:rsidR="00E40E88">
        <w:rPr>
          <w:rFonts w:cs="Arial"/>
        </w:rPr>
        <w:t>t</w:t>
      </w:r>
      <w:r w:rsidR="00E40E88" w:rsidRPr="00E40E88">
        <w:rPr>
          <w:rFonts w:cs="Arial"/>
        </w:rPr>
        <w:t>, ist es noch wichtiger, auf eine ausreichende Flüssigkeitszufuhr zu achten.</w:t>
      </w:r>
      <w:r>
        <w:rPr>
          <w:rFonts w:cs="Arial"/>
        </w:rPr>
        <w:t xml:space="preserve"> Natürliche </w:t>
      </w:r>
      <w:r w:rsidRPr="00534942">
        <w:rPr>
          <w:rFonts w:cs="Arial"/>
        </w:rPr>
        <w:t>Mineralw</w:t>
      </w:r>
      <w:r>
        <w:rPr>
          <w:rFonts w:cs="Arial"/>
        </w:rPr>
        <w:t>ä</w:t>
      </w:r>
      <w:r w:rsidRPr="00534942">
        <w:rPr>
          <w:rFonts w:cs="Arial"/>
        </w:rPr>
        <w:t>sser</w:t>
      </w:r>
      <w:r>
        <w:rPr>
          <w:rFonts w:cs="Arial"/>
        </w:rPr>
        <w:t>, wie das gering mineralisierte</w:t>
      </w:r>
      <w:r w:rsidRPr="00534942">
        <w:rPr>
          <w:rFonts w:cs="Arial"/>
        </w:rPr>
        <w:t xml:space="preserve"> </w:t>
      </w:r>
      <w:r>
        <w:rPr>
          <w:rFonts w:cs="Arial"/>
        </w:rPr>
        <w:t xml:space="preserve">Plose Mineralwasser, sind hierbei als </w:t>
      </w:r>
      <w:r w:rsidRPr="00534942">
        <w:rPr>
          <w:rFonts w:cs="Arial"/>
        </w:rPr>
        <w:t>Durstlöscher</w:t>
      </w:r>
      <w:r>
        <w:rPr>
          <w:rFonts w:cs="Arial"/>
        </w:rPr>
        <w:t xml:space="preserve"> </w:t>
      </w:r>
      <w:r w:rsidR="003E135B">
        <w:rPr>
          <w:rFonts w:cs="Arial"/>
        </w:rPr>
        <w:t>optimal</w:t>
      </w:r>
      <w:r>
        <w:rPr>
          <w:rFonts w:cs="Arial"/>
        </w:rPr>
        <w:t xml:space="preserve"> geeignet: 100 Prozent Erfrischung bei null Kalorien.</w:t>
      </w:r>
    </w:p>
    <w:p w14:paraId="5053981A" w14:textId="77777777" w:rsidR="00534942" w:rsidRDefault="00534942" w:rsidP="00E40E88">
      <w:pPr>
        <w:spacing w:line="360" w:lineRule="auto"/>
        <w:rPr>
          <w:rFonts w:cs="Arial"/>
        </w:rPr>
      </w:pPr>
    </w:p>
    <w:p w14:paraId="48C49AA3" w14:textId="5CC31B93" w:rsidR="00E40E88" w:rsidRPr="00E40E88" w:rsidRDefault="00E40E88" w:rsidP="00E40E88">
      <w:pPr>
        <w:spacing w:line="360" w:lineRule="auto"/>
        <w:rPr>
          <w:rFonts w:cs="Arial"/>
        </w:rPr>
      </w:pPr>
      <w:r w:rsidRPr="00E40E88">
        <w:rPr>
          <w:rFonts w:cs="Arial"/>
        </w:rPr>
        <w:t xml:space="preserve">Mit diesen alltagstauglichen Tipps und Tricks </w:t>
      </w:r>
      <w:r w:rsidR="00181503">
        <w:rPr>
          <w:rFonts w:cs="Arial"/>
        </w:rPr>
        <w:t>ist man im</w:t>
      </w:r>
      <w:r w:rsidRPr="00E40E88">
        <w:rPr>
          <w:rFonts w:cs="Arial"/>
        </w:rPr>
        <w:t xml:space="preserve"> Sommer </w:t>
      </w:r>
      <w:r w:rsidR="00181503" w:rsidRPr="003E135B">
        <w:rPr>
          <w:rFonts w:cs="Arial"/>
        </w:rPr>
        <w:t>bestens</w:t>
      </w:r>
      <w:r w:rsidR="00181503">
        <w:rPr>
          <w:rFonts w:cs="Arial"/>
        </w:rPr>
        <w:t xml:space="preserve"> </w:t>
      </w:r>
      <w:r w:rsidRPr="00E40E88">
        <w:rPr>
          <w:rFonts w:cs="Arial"/>
        </w:rPr>
        <w:t>gegen Wasserverluste gewappnet</w:t>
      </w:r>
      <w:r w:rsidR="00534942">
        <w:rPr>
          <w:rFonts w:cs="Arial"/>
        </w:rPr>
        <w:t>:</w:t>
      </w:r>
    </w:p>
    <w:p w14:paraId="396D39F4" w14:textId="77777777" w:rsidR="00E40E88" w:rsidRPr="00E40E88" w:rsidRDefault="00E40E88" w:rsidP="00E40E88">
      <w:pPr>
        <w:spacing w:line="360" w:lineRule="auto"/>
        <w:rPr>
          <w:rFonts w:cs="Arial"/>
        </w:rPr>
      </w:pPr>
    </w:p>
    <w:p w14:paraId="2E10C812" w14:textId="2FDA4227" w:rsidR="00E40E88" w:rsidRPr="00E40E88" w:rsidRDefault="00E40E88" w:rsidP="00E40E88">
      <w:pPr>
        <w:spacing w:line="360" w:lineRule="auto"/>
        <w:rPr>
          <w:rFonts w:cs="Arial"/>
          <w:b/>
        </w:rPr>
      </w:pPr>
      <w:r>
        <w:rPr>
          <w:rFonts w:cs="Arial"/>
          <w:b/>
        </w:rPr>
        <w:t>1. Morgenritual: Erfrischt</w:t>
      </w:r>
      <w:r w:rsidRPr="00E40E88">
        <w:rPr>
          <w:rFonts w:cs="Arial"/>
          <w:b/>
        </w:rPr>
        <w:t xml:space="preserve"> in den Tag starten</w:t>
      </w:r>
    </w:p>
    <w:p w14:paraId="54D837AD" w14:textId="5AE90874" w:rsidR="00E40E88" w:rsidRPr="00E40E88" w:rsidRDefault="00181503" w:rsidP="00E40E88">
      <w:pPr>
        <w:spacing w:line="360" w:lineRule="auto"/>
        <w:rPr>
          <w:rFonts w:cs="Arial"/>
        </w:rPr>
      </w:pPr>
      <w:r>
        <w:rPr>
          <w:rFonts w:cs="Arial"/>
        </w:rPr>
        <w:t xml:space="preserve">Der Tag beginnt mit einer </w:t>
      </w:r>
      <w:r w:rsidR="00E40E88">
        <w:rPr>
          <w:rFonts w:cs="Arial"/>
        </w:rPr>
        <w:t>Trink-Routine</w:t>
      </w:r>
      <w:r w:rsidR="002E33A8">
        <w:rPr>
          <w:rFonts w:cs="Arial"/>
        </w:rPr>
        <w:t>, indem man</w:t>
      </w:r>
      <w:r w:rsidR="00E40E88" w:rsidRPr="00E40E88">
        <w:rPr>
          <w:rFonts w:cs="Arial"/>
        </w:rPr>
        <w:t xml:space="preserve"> direkt nach dem Aufstehen mit einem Glas Mineralwasser in den Tag</w:t>
      </w:r>
      <w:r w:rsidR="002E33A8">
        <w:rPr>
          <w:rFonts w:cs="Arial"/>
        </w:rPr>
        <w:t xml:space="preserve"> startet</w:t>
      </w:r>
      <w:r w:rsidR="00E40E88" w:rsidRPr="00E40E88">
        <w:rPr>
          <w:rFonts w:cs="Arial"/>
        </w:rPr>
        <w:t>. So können erste Flüssigkeitsverluste, die während des Schlafens entstanden sind, ausg</w:t>
      </w:r>
      <w:r w:rsidR="00E40E88">
        <w:rPr>
          <w:rFonts w:cs="Arial"/>
        </w:rPr>
        <w:t>eglichen werden</w:t>
      </w:r>
      <w:r w:rsidR="00E40E88" w:rsidRPr="00E40E88">
        <w:rPr>
          <w:rFonts w:cs="Arial"/>
        </w:rPr>
        <w:t xml:space="preserve">. </w:t>
      </w:r>
    </w:p>
    <w:p w14:paraId="05DCB939" w14:textId="77777777" w:rsidR="00E40E88" w:rsidRDefault="00E40E88" w:rsidP="00E40E88">
      <w:pPr>
        <w:spacing w:line="360" w:lineRule="auto"/>
        <w:rPr>
          <w:rFonts w:cs="Arial"/>
        </w:rPr>
      </w:pPr>
    </w:p>
    <w:p w14:paraId="2E551E35" w14:textId="5CCECB87" w:rsidR="00E40E88" w:rsidRPr="00181503" w:rsidRDefault="00181503" w:rsidP="00E40E88">
      <w:pPr>
        <w:spacing w:line="360" w:lineRule="auto"/>
        <w:rPr>
          <w:rFonts w:cs="Arial"/>
          <w:b/>
        </w:rPr>
      </w:pPr>
      <w:r w:rsidRPr="00181503">
        <w:rPr>
          <w:rFonts w:cs="Arial"/>
          <w:b/>
        </w:rPr>
        <w:t xml:space="preserve">2. </w:t>
      </w:r>
      <w:r w:rsidR="00E40E88" w:rsidRPr="00181503">
        <w:rPr>
          <w:rFonts w:cs="Arial"/>
          <w:b/>
        </w:rPr>
        <w:t>Viel hilft viel</w:t>
      </w:r>
      <w:r>
        <w:rPr>
          <w:rFonts w:cs="Arial"/>
          <w:b/>
        </w:rPr>
        <w:t>: Erhöhter Wasserbedarf bei Hitze</w:t>
      </w:r>
    </w:p>
    <w:p w14:paraId="1274A58F" w14:textId="00EA08DA" w:rsidR="00E40E88" w:rsidRPr="00181503" w:rsidRDefault="00E40E88" w:rsidP="00E40E88">
      <w:pPr>
        <w:spacing w:line="360" w:lineRule="auto"/>
        <w:rPr>
          <w:rFonts w:cs="Arial"/>
        </w:rPr>
      </w:pPr>
      <w:r w:rsidRPr="00181503">
        <w:rPr>
          <w:rFonts w:cs="Arial"/>
        </w:rPr>
        <w:t xml:space="preserve">Bei hohen Temperaturen erhöht sich der Wasserbedarf des Körpers, je nach Aktivität und Körperbeschaffenheit, um das Drei- bis Vierfache. Daher sollte an warmen Tagen darauf </w:t>
      </w:r>
      <w:r w:rsidR="002E33A8">
        <w:rPr>
          <w:rFonts w:cs="Arial"/>
        </w:rPr>
        <w:t>ge</w:t>
      </w:r>
      <w:r w:rsidRPr="00181503">
        <w:rPr>
          <w:rFonts w:cs="Arial"/>
        </w:rPr>
        <w:t>achte</w:t>
      </w:r>
      <w:r w:rsidR="002E33A8">
        <w:rPr>
          <w:rFonts w:cs="Arial"/>
        </w:rPr>
        <w:t xml:space="preserve">t </w:t>
      </w:r>
      <w:r w:rsidR="002E33A8">
        <w:rPr>
          <w:rFonts w:cs="Arial"/>
        </w:rPr>
        <w:lastRenderedPageBreak/>
        <w:t>werden</w:t>
      </w:r>
      <w:r w:rsidRPr="00181503">
        <w:rPr>
          <w:rFonts w:cs="Arial"/>
        </w:rPr>
        <w:t xml:space="preserve">, mehr und </w:t>
      </w:r>
      <w:r w:rsidR="00181503">
        <w:rPr>
          <w:rFonts w:cs="Arial"/>
        </w:rPr>
        <w:t xml:space="preserve">vor allem </w:t>
      </w:r>
      <w:r w:rsidRPr="00181503">
        <w:rPr>
          <w:rFonts w:cs="Arial"/>
        </w:rPr>
        <w:t xml:space="preserve">regelmäßig Mineralwasser und/oder ungesüßte </w:t>
      </w:r>
      <w:r w:rsidR="00181503">
        <w:rPr>
          <w:rFonts w:cs="Arial"/>
        </w:rPr>
        <w:t>T</w:t>
      </w:r>
      <w:r w:rsidRPr="00181503">
        <w:rPr>
          <w:rFonts w:cs="Arial"/>
        </w:rPr>
        <w:t>ees zu sich zu nehmen. Verspür</w:t>
      </w:r>
      <w:r w:rsidR="002E33A8">
        <w:rPr>
          <w:rFonts w:cs="Arial"/>
        </w:rPr>
        <w:t>t man</w:t>
      </w:r>
      <w:r w:rsidRPr="00181503">
        <w:rPr>
          <w:rFonts w:cs="Arial"/>
        </w:rPr>
        <w:t xml:space="preserve"> ein Durstgefühl, ha</w:t>
      </w:r>
      <w:r w:rsidR="002E33A8">
        <w:rPr>
          <w:rFonts w:cs="Arial"/>
        </w:rPr>
        <w:t>t man</w:t>
      </w:r>
      <w:r w:rsidRPr="00181503">
        <w:rPr>
          <w:rFonts w:cs="Arial"/>
        </w:rPr>
        <w:t xml:space="preserve"> bereits zu wenig getrunken.</w:t>
      </w:r>
    </w:p>
    <w:p w14:paraId="72BF4D9F" w14:textId="77777777" w:rsidR="00E6627C" w:rsidRDefault="00E6627C" w:rsidP="00E40E88">
      <w:pPr>
        <w:spacing w:line="360" w:lineRule="auto"/>
        <w:rPr>
          <w:rFonts w:cs="Arial"/>
          <w:iCs/>
        </w:rPr>
      </w:pPr>
    </w:p>
    <w:p w14:paraId="08C4A760" w14:textId="77777777" w:rsidR="003E135B" w:rsidRPr="003E135B" w:rsidRDefault="003E135B" w:rsidP="00E40E88">
      <w:pPr>
        <w:spacing w:line="360" w:lineRule="auto"/>
        <w:rPr>
          <w:rFonts w:cs="Arial"/>
          <w:iCs/>
        </w:rPr>
      </w:pPr>
    </w:p>
    <w:p w14:paraId="77AF31D7" w14:textId="62128B99" w:rsidR="00E40E88" w:rsidRPr="00181503" w:rsidRDefault="00181503" w:rsidP="00E40E88">
      <w:pPr>
        <w:spacing w:line="360" w:lineRule="auto"/>
        <w:rPr>
          <w:rFonts w:cs="Arial"/>
          <w:b/>
        </w:rPr>
      </w:pPr>
      <w:r>
        <w:rPr>
          <w:rFonts w:cs="Arial"/>
          <w:b/>
        </w:rPr>
        <w:t xml:space="preserve">3. </w:t>
      </w:r>
      <w:r w:rsidRPr="00181503">
        <w:rPr>
          <w:rFonts w:cs="Arial"/>
          <w:b/>
        </w:rPr>
        <w:t>Bloß nicht zu kalt</w:t>
      </w:r>
      <w:r>
        <w:rPr>
          <w:rFonts w:cs="Arial"/>
          <w:b/>
        </w:rPr>
        <w:t xml:space="preserve">: </w:t>
      </w:r>
      <w:r w:rsidR="00E40E88" w:rsidRPr="00181503">
        <w:rPr>
          <w:rFonts w:cs="Arial"/>
          <w:b/>
        </w:rPr>
        <w:t>Die Temperatur macht</w:t>
      </w:r>
      <w:r>
        <w:rPr>
          <w:rFonts w:cs="Arial"/>
          <w:b/>
        </w:rPr>
        <w:t xml:space="preserve"> den Unterschied </w:t>
      </w:r>
    </w:p>
    <w:p w14:paraId="1717FC78" w14:textId="3806E4E3" w:rsidR="00E40E88" w:rsidRPr="00181503" w:rsidRDefault="002E33A8" w:rsidP="00E40E88">
      <w:pPr>
        <w:spacing w:line="360" w:lineRule="auto"/>
        <w:rPr>
          <w:rFonts w:cs="Arial"/>
        </w:rPr>
      </w:pPr>
      <w:r>
        <w:rPr>
          <w:rFonts w:cs="Arial"/>
        </w:rPr>
        <w:t>Man sollte unbedingt darauf a</w:t>
      </w:r>
      <w:r w:rsidR="00E40E88" w:rsidRPr="00181503">
        <w:rPr>
          <w:rFonts w:cs="Arial"/>
        </w:rPr>
        <w:t>chten</w:t>
      </w:r>
      <w:r>
        <w:rPr>
          <w:rFonts w:cs="Arial"/>
        </w:rPr>
        <w:t>,</w:t>
      </w:r>
      <w:r w:rsidR="00E40E88" w:rsidRPr="00181503">
        <w:rPr>
          <w:rFonts w:cs="Arial"/>
        </w:rPr>
        <w:t xml:space="preserve"> dass das Mineralwasser nicht eisgekühlt ist. Denn </w:t>
      </w:r>
      <w:r>
        <w:rPr>
          <w:rFonts w:cs="Arial"/>
        </w:rPr>
        <w:t>unser</w:t>
      </w:r>
      <w:r w:rsidR="00E40E88" w:rsidRPr="00181503">
        <w:rPr>
          <w:rFonts w:cs="Arial"/>
        </w:rPr>
        <w:t xml:space="preserve"> Körper muss die Flüssigkeit zunächst auf Körpertemperatur bringen, was zusätzliche Energie erfordert. Auch heiße Getränke sind bei warmem Wetter keine gute Idee. Dadurch ger</w:t>
      </w:r>
      <w:r>
        <w:rPr>
          <w:rFonts w:cs="Arial"/>
        </w:rPr>
        <w:t>ät man</w:t>
      </w:r>
      <w:r w:rsidR="00E40E88" w:rsidRPr="00181503">
        <w:rPr>
          <w:rFonts w:cs="Arial"/>
        </w:rPr>
        <w:t xml:space="preserve"> noch mehr ins Schwitzen</w:t>
      </w:r>
      <w:r w:rsidR="00181503">
        <w:rPr>
          <w:rFonts w:cs="Arial"/>
        </w:rPr>
        <w:t xml:space="preserve"> u</w:t>
      </w:r>
      <w:r w:rsidR="00E40E88" w:rsidRPr="00181503">
        <w:rPr>
          <w:rFonts w:cs="Arial"/>
        </w:rPr>
        <w:t>nd förder</w:t>
      </w:r>
      <w:r>
        <w:rPr>
          <w:rFonts w:cs="Arial"/>
        </w:rPr>
        <w:t>t</w:t>
      </w:r>
      <w:r w:rsidR="00E40E88" w:rsidRPr="00181503">
        <w:rPr>
          <w:rFonts w:cs="Arial"/>
        </w:rPr>
        <w:t xml:space="preserve"> so weitere Flüssigkeitsverluste. </w:t>
      </w:r>
    </w:p>
    <w:p w14:paraId="0E3D48B6" w14:textId="77777777" w:rsidR="00E40E88" w:rsidRPr="00181503" w:rsidRDefault="00E40E88" w:rsidP="00E40E88">
      <w:pPr>
        <w:spacing w:line="360" w:lineRule="auto"/>
        <w:rPr>
          <w:rFonts w:cs="Arial"/>
        </w:rPr>
      </w:pPr>
    </w:p>
    <w:p w14:paraId="601B1BAC" w14:textId="0BE5E3C2" w:rsidR="00E40E88" w:rsidRPr="00181503" w:rsidRDefault="00181503" w:rsidP="00E40E88">
      <w:pPr>
        <w:spacing w:line="360" w:lineRule="auto"/>
        <w:rPr>
          <w:rFonts w:cs="Arial"/>
          <w:b/>
        </w:rPr>
      </w:pPr>
      <w:r>
        <w:rPr>
          <w:rFonts w:cs="Arial"/>
          <w:b/>
        </w:rPr>
        <w:t xml:space="preserve">4. Für unterwegs: </w:t>
      </w:r>
      <w:r w:rsidR="00E40E88" w:rsidRPr="00181503">
        <w:rPr>
          <w:rFonts w:cs="Arial"/>
          <w:b/>
        </w:rPr>
        <w:t xml:space="preserve">Wasser </w:t>
      </w:r>
      <w:r w:rsidR="00CD4BDD">
        <w:rPr>
          <w:rFonts w:cs="Arial"/>
          <w:b/>
        </w:rPr>
        <w:t>t</w:t>
      </w:r>
      <w:r w:rsidR="00E40E88" w:rsidRPr="00181503">
        <w:rPr>
          <w:rFonts w:cs="Arial"/>
          <w:b/>
        </w:rPr>
        <w:t>o</w:t>
      </w:r>
      <w:r w:rsidR="00CD4BDD">
        <w:rPr>
          <w:rFonts w:cs="Arial"/>
          <w:b/>
        </w:rPr>
        <w:t xml:space="preserve"> </w:t>
      </w:r>
      <w:r w:rsidR="00E40E88" w:rsidRPr="00181503">
        <w:rPr>
          <w:rFonts w:cs="Arial"/>
          <w:b/>
        </w:rPr>
        <w:t>go</w:t>
      </w:r>
    </w:p>
    <w:p w14:paraId="0B01801C" w14:textId="07EEC589" w:rsidR="00E40E88" w:rsidRPr="00181503" w:rsidRDefault="008241C0" w:rsidP="00E40E88">
      <w:pPr>
        <w:spacing w:line="360" w:lineRule="auto"/>
        <w:rPr>
          <w:rFonts w:cs="Arial"/>
        </w:rPr>
      </w:pPr>
      <w:r w:rsidRPr="008241C0">
        <w:rPr>
          <w:rFonts w:cs="Arial"/>
        </w:rPr>
        <w:t xml:space="preserve">Besonders im Sommer ist es wichtig, auch unterwegs ausreichend </w:t>
      </w:r>
      <w:r>
        <w:rPr>
          <w:rFonts w:cs="Arial"/>
        </w:rPr>
        <w:t>Mineralw</w:t>
      </w:r>
      <w:r w:rsidRPr="008241C0">
        <w:rPr>
          <w:rFonts w:cs="Arial"/>
        </w:rPr>
        <w:t xml:space="preserve">asser dabeizuhaben. </w:t>
      </w:r>
      <w:r>
        <w:rPr>
          <w:rFonts w:cs="Arial"/>
        </w:rPr>
        <w:t xml:space="preserve">Eine </w:t>
      </w:r>
      <w:r w:rsidR="00E40E88" w:rsidRPr="00181503">
        <w:rPr>
          <w:rFonts w:cs="Arial"/>
        </w:rPr>
        <w:t xml:space="preserve">Flasche </w:t>
      </w:r>
      <w:r>
        <w:rPr>
          <w:rFonts w:cs="Arial"/>
        </w:rPr>
        <w:t>des Lieblings</w:t>
      </w:r>
      <w:r w:rsidR="00E40E88" w:rsidRPr="00181503">
        <w:rPr>
          <w:rFonts w:cs="Arial"/>
        </w:rPr>
        <w:t>wasser</w:t>
      </w:r>
      <w:r>
        <w:rPr>
          <w:rFonts w:cs="Arial"/>
        </w:rPr>
        <w:t xml:space="preserve">s ist </w:t>
      </w:r>
      <w:r w:rsidR="00803853">
        <w:rPr>
          <w:rFonts w:cs="Arial"/>
        </w:rPr>
        <w:t>hier</w:t>
      </w:r>
      <w:r>
        <w:rPr>
          <w:rFonts w:cs="Arial"/>
        </w:rPr>
        <w:t xml:space="preserve"> der ideale Begleiter</w:t>
      </w:r>
      <w:r w:rsidR="00E40E88" w:rsidRPr="00181503">
        <w:rPr>
          <w:rFonts w:cs="Arial"/>
        </w:rPr>
        <w:t>.</w:t>
      </w:r>
      <w:r w:rsidR="003E135B">
        <w:rPr>
          <w:rFonts w:cs="Arial"/>
        </w:rPr>
        <w:t xml:space="preserve"> </w:t>
      </w:r>
      <w:r w:rsidR="003E135B" w:rsidRPr="003E135B">
        <w:rPr>
          <w:rFonts w:cs="Arial"/>
        </w:rPr>
        <w:t>Tipp</w:t>
      </w:r>
      <w:r w:rsidR="003E135B">
        <w:rPr>
          <w:rFonts w:cs="Arial"/>
        </w:rPr>
        <w:t>:</w:t>
      </w:r>
      <w:r w:rsidR="003E135B" w:rsidRPr="003E135B">
        <w:rPr>
          <w:rFonts w:cs="Arial"/>
        </w:rPr>
        <w:t xml:space="preserve"> </w:t>
      </w:r>
      <w:r w:rsidR="003E135B">
        <w:rPr>
          <w:rFonts w:cs="Arial"/>
        </w:rPr>
        <w:t>Wem große Glasflaschen zum Mitnehmen zu schwer sind, der kann sein Mineralwasser zu Hause auch</w:t>
      </w:r>
      <w:r w:rsidR="00CD4BDD">
        <w:rPr>
          <w:rFonts w:cs="Arial"/>
        </w:rPr>
        <w:t xml:space="preserve"> einfach</w:t>
      </w:r>
      <w:r w:rsidR="003E135B" w:rsidRPr="003E135B">
        <w:rPr>
          <w:rFonts w:cs="Arial"/>
        </w:rPr>
        <w:t xml:space="preserve"> in die </w:t>
      </w:r>
      <w:r w:rsidR="00803853" w:rsidRPr="00803853">
        <w:rPr>
          <w:rFonts w:cs="Arial"/>
        </w:rPr>
        <w:t xml:space="preserve">Lieblingsflasche to go </w:t>
      </w:r>
      <w:r w:rsidR="003E135B" w:rsidRPr="003E135B">
        <w:rPr>
          <w:rFonts w:cs="Arial"/>
        </w:rPr>
        <w:t>umfüllen</w:t>
      </w:r>
      <w:r w:rsidR="00CD4BDD">
        <w:rPr>
          <w:rFonts w:cs="Arial"/>
        </w:rPr>
        <w:t>.</w:t>
      </w:r>
    </w:p>
    <w:p w14:paraId="539C77DB" w14:textId="77777777" w:rsidR="00E40E88" w:rsidRPr="00181503" w:rsidRDefault="00E40E88" w:rsidP="00E40E88">
      <w:pPr>
        <w:spacing w:line="360" w:lineRule="auto"/>
        <w:rPr>
          <w:rFonts w:cs="Arial"/>
        </w:rPr>
      </w:pPr>
    </w:p>
    <w:p w14:paraId="34AEE38D" w14:textId="1C536563" w:rsidR="00E40E88" w:rsidRPr="00181503" w:rsidRDefault="00181503" w:rsidP="00E40E88">
      <w:pPr>
        <w:spacing w:line="360" w:lineRule="auto"/>
        <w:rPr>
          <w:rFonts w:cs="Arial"/>
          <w:b/>
        </w:rPr>
      </w:pPr>
      <w:r>
        <w:rPr>
          <w:rFonts w:cs="Arial"/>
          <w:b/>
        </w:rPr>
        <w:t xml:space="preserve">5. Gesundes Naschen: </w:t>
      </w:r>
      <w:r w:rsidR="00E40E88" w:rsidRPr="00181503">
        <w:rPr>
          <w:rFonts w:cs="Arial"/>
          <w:b/>
        </w:rPr>
        <w:t>Obst und Gemüse</w:t>
      </w:r>
    </w:p>
    <w:p w14:paraId="345C6DA4" w14:textId="1CD46F76" w:rsidR="00E40E88" w:rsidRPr="00181503" w:rsidRDefault="00E40E88" w:rsidP="00E40E88">
      <w:pPr>
        <w:spacing w:line="360" w:lineRule="auto"/>
        <w:rPr>
          <w:rFonts w:cs="Arial"/>
        </w:rPr>
      </w:pPr>
      <w:r w:rsidRPr="00181503">
        <w:rPr>
          <w:rFonts w:cs="Arial"/>
        </w:rPr>
        <w:t xml:space="preserve">Auch Obst und Gemüse sind wichtige Wasserlieferanten für </w:t>
      </w:r>
      <w:r w:rsidR="002E33A8">
        <w:rPr>
          <w:rFonts w:cs="Arial"/>
        </w:rPr>
        <w:t>unseren</w:t>
      </w:r>
      <w:r w:rsidRPr="00181503">
        <w:rPr>
          <w:rFonts w:cs="Arial"/>
        </w:rPr>
        <w:t xml:space="preserve"> Körper. Vor allem für Menschen, denen es schwerfällt, reichlich Mineralwasser zu sich zu nehmen, ist es wichtig, Obst und Gemüse wie Gurken, Tomaten oder Wassermelonen zu verzehren. Auch ein grüner Smoothie, angereichert mit Mineralwasser, kann helfen, die notwendige Trinkmenge zu erreichen.</w:t>
      </w:r>
    </w:p>
    <w:p w14:paraId="58E7091D" w14:textId="77777777" w:rsidR="00E40E88" w:rsidRPr="00181503" w:rsidRDefault="00E40E88" w:rsidP="00E40E88">
      <w:pPr>
        <w:spacing w:line="360" w:lineRule="auto"/>
        <w:rPr>
          <w:rFonts w:cs="Arial"/>
        </w:rPr>
      </w:pPr>
    </w:p>
    <w:p w14:paraId="01A1C631" w14:textId="347861C5" w:rsidR="009E43A0" w:rsidRPr="009E43A0" w:rsidRDefault="002E33A8" w:rsidP="00095FAE">
      <w:pPr>
        <w:spacing w:line="360" w:lineRule="auto"/>
        <w:rPr>
          <w:rFonts w:cs="Arial"/>
          <w:b/>
        </w:rPr>
      </w:pPr>
      <w:r>
        <w:rPr>
          <w:rFonts w:cs="Arial"/>
          <w:b/>
        </w:rPr>
        <w:t xml:space="preserve">6. </w:t>
      </w:r>
      <w:r w:rsidR="009E43A0" w:rsidRPr="009E43A0">
        <w:rPr>
          <w:rFonts w:cs="Arial"/>
          <w:b/>
        </w:rPr>
        <w:t>Allrounder in der leichten Sommerküche</w:t>
      </w:r>
      <w:r>
        <w:rPr>
          <w:rFonts w:cs="Arial"/>
          <w:b/>
        </w:rPr>
        <w:t>: Eiskalte Erfrischung mit Mineralwasser</w:t>
      </w:r>
    </w:p>
    <w:p w14:paraId="60EB08D0" w14:textId="3AA45A77" w:rsidR="009E43A0" w:rsidRDefault="009E43A0" w:rsidP="00095FAE">
      <w:pPr>
        <w:spacing w:line="360" w:lineRule="auto"/>
        <w:rPr>
          <w:rFonts w:cs="Arial"/>
        </w:rPr>
      </w:pPr>
      <w:r w:rsidRPr="009E43A0">
        <w:rPr>
          <w:rFonts w:cs="Arial"/>
        </w:rPr>
        <w:t xml:space="preserve">Mineralwasser </w:t>
      </w:r>
      <w:r w:rsidR="00CD4BDD">
        <w:rPr>
          <w:rFonts w:cs="Arial"/>
        </w:rPr>
        <w:t xml:space="preserve">ist ein wahrer Alleskönner in der Küche. </w:t>
      </w:r>
      <w:r w:rsidRPr="009E43A0">
        <w:rPr>
          <w:rFonts w:cs="Arial"/>
        </w:rPr>
        <w:t xml:space="preserve">Eine </w:t>
      </w:r>
      <w:r w:rsidR="00CD4BDD">
        <w:rPr>
          <w:rFonts w:cs="Arial"/>
        </w:rPr>
        <w:t>fruchtige</w:t>
      </w:r>
      <w:r w:rsidR="00163D8E">
        <w:rPr>
          <w:rFonts w:cs="Arial"/>
        </w:rPr>
        <w:t>,</w:t>
      </w:r>
      <w:r w:rsidR="00CD4BDD">
        <w:rPr>
          <w:rFonts w:cs="Arial"/>
        </w:rPr>
        <w:t xml:space="preserve"> sommerliche Erfrischung ist </w:t>
      </w:r>
      <w:r w:rsidRPr="009E43A0">
        <w:rPr>
          <w:rFonts w:cs="Arial"/>
        </w:rPr>
        <w:t>selbst</w:t>
      </w:r>
      <w:r w:rsidR="00163D8E">
        <w:rPr>
          <w:rFonts w:cs="Arial"/>
        </w:rPr>
        <w:t xml:space="preserve"> </w:t>
      </w:r>
      <w:r w:rsidRPr="009E43A0">
        <w:rPr>
          <w:rFonts w:cs="Arial"/>
        </w:rPr>
        <w:t>gemachte</w:t>
      </w:r>
      <w:r w:rsidR="00CD4BDD">
        <w:rPr>
          <w:rFonts w:cs="Arial"/>
        </w:rPr>
        <w:t>s</w:t>
      </w:r>
      <w:r w:rsidRPr="009E43A0">
        <w:rPr>
          <w:rFonts w:cs="Arial"/>
        </w:rPr>
        <w:t xml:space="preserve"> Eis. Dazu gefrorene</w:t>
      </w:r>
      <w:r w:rsidR="00CD4BDD">
        <w:rPr>
          <w:rFonts w:cs="Arial"/>
        </w:rPr>
        <w:t>, grob zerkleinerte</w:t>
      </w:r>
      <w:r w:rsidRPr="009E43A0">
        <w:rPr>
          <w:rFonts w:cs="Arial"/>
        </w:rPr>
        <w:t xml:space="preserve"> Beeren</w:t>
      </w:r>
      <w:r w:rsidR="00CD4BDD">
        <w:rPr>
          <w:rFonts w:cs="Arial"/>
        </w:rPr>
        <w:t xml:space="preserve"> mit</w:t>
      </w:r>
      <w:r w:rsidRPr="009E43A0">
        <w:rPr>
          <w:rFonts w:cs="Arial"/>
        </w:rPr>
        <w:t xml:space="preserve"> Mineralwasser</w:t>
      </w:r>
      <w:r w:rsidR="00CD4BDD">
        <w:rPr>
          <w:rFonts w:cs="Arial"/>
        </w:rPr>
        <w:t xml:space="preserve"> mischen </w:t>
      </w:r>
      <w:r w:rsidR="00CD4BDD" w:rsidRPr="00CD4BDD">
        <w:rPr>
          <w:rFonts w:cs="Arial"/>
        </w:rPr>
        <w:t xml:space="preserve">und </w:t>
      </w:r>
      <w:r w:rsidR="00803853" w:rsidRPr="00803853">
        <w:rPr>
          <w:rFonts w:cs="Arial"/>
        </w:rPr>
        <w:t>zu einem Drittel in</w:t>
      </w:r>
      <w:r w:rsidR="00CD4BDD" w:rsidRPr="00CD4BDD">
        <w:rPr>
          <w:rFonts w:cs="Arial"/>
        </w:rPr>
        <w:t xml:space="preserve"> Eisförmchen </w:t>
      </w:r>
      <w:r w:rsidR="00803853">
        <w:rPr>
          <w:rFonts w:cs="Arial"/>
        </w:rPr>
        <w:t>an</w:t>
      </w:r>
      <w:r w:rsidR="00CD4BDD" w:rsidRPr="00CD4BDD">
        <w:rPr>
          <w:rFonts w:cs="Arial"/>
        </w:rPr>
        <w:t>fr</w:t>
      </w:r>
      <w:r w:rsidR="00CD4BDD">
        <w:rPr>
          <w:rFonts w:cs="Arial"/>
        </w:rPr>
        <w:t>ie</w:t>
      </w:r>
      <w:r w:rsidR="00CD4BDD" w:rsidRPr="00CD4BDD">
        <w:rPr>
          <w:rFonts w:cs="Arial"/>
        </w:rPr>
        <w:t>ren</w:t>
      </w:r>
      <w:r w:rsidR="00CD4BDD">
        <w:rPr>
          <w:rFonts w:cs="Arial"/>
        </w:rPr>
        <w:t>.</w:t>
      </w:r>
      <w:r w:rsidRPr="009E43A0">
        <w:rPr>
          <w:rFonts w:cs="Arial"/>
        </w:rPr>
        <w:t xml:space="preserve"> D</w:t>
      </w:r>
      <w:r w:rsidR="00803853">
        <w:rPr>
          <w:rFonts w:cs="Arial"/>
        </w:rPr>
        <w:t>er Rest der Form</w:t>
      </w:r>
      <w:r w:rsidRPr="009E43A0">
        <w:rPr>
          <w:rFonts w:cs="Arial"/>
        </w:rPr>
        <w:t xml:space="preserve"> wird mit </w:t>
      </w:r>
      <w:r w:rsidR="00CD4BDD">
        <w:rPr>
          <w:rFonts w:cs="Arial"/>
        </w:rPr>
        <w:t>einem Mix aus</w:t>
      </w:r>
      <w:r w:rsidR="00CD4BDD" w:rsidRPr="00CD4BDD">
        <w:rPr>
          <w:rFonts w:cs="Arial"/>
        </w:rPr>
        <w:t xml:space="preserve"> eine</w:t>
      </w:r>
      <w:r w:rsidR="00CD4BDD">
        <w:rPr>
          <w:rFonts w:cs="Arial"/>
        </w:rPr>
        <w:t>r</w:t>
      </w:r>
      <w:r w:rsidR="00CD4BDD" w:rsidRPr="00CD4BDD">
        <w:rPr>
          <w:rFonts w:cs="Arial"/>
        </w:rPr>
        <w:t xml:space="preserve"> Joghurtalternative mit Kokosmilch und Agavendicksaft </w:t>
      </w:r>
      <w:r w:rsidRPr="009E43A0">
        <w:rPr>
          <w:rFonts w:cs="Arial"/>
        </w:rPr>
        <w:t>gefüllt und eingefroren.</w:t>
      </w:r>
      <w:r w:rsidR="00297CBC">
        <w:rPr>
          <w:rFonts w:cs="Arial"/>
        </w:rPr>
        <w:t xml:space="preserve"> Das Rezept gibt es hier: </w:t>
      </w:r>
      <w:hyperlink r:id="rId8" w:history="1">
        <w:r w:rsidR="00297CBC" w:rsidRPr="003975CD">
          <w:rPr>
            <w:rStyle w:val="Hyperlink"/>
            <w:rFonts w:cs="Arial"/>
          </w:rPr>
          <w:t>https://www.acquaplose.com/de/news-eventi/zuckerfreie-eispops-beeren-popsicles/</w:t>
        </w:r>
      </w:hyperlink>
      <w:r w:rsidR="00297CBC">
        <w:rPr>
          <w:rFonts w:cs="Arial"/>
        </w:rPr>
        <w:t xml:space="preserve"> </w:t>
      </w:r>
    </w:p>
    <w:p w14:paraId="50B22688" w14:textId="77777777" w:rsidR="00CD4BDD" w:rsidRDefault="00CD4BDD" w:rsidP="00095FAE">
      <w:pPr>
        <w:spacing w:line="360" w:lineRule="auto"/>
        <w:rPr>
          <w:rFonts w:cs="Arial"/>
        </w:rPr>
      </w:pPr>
    </w:p>
    <w:p w14:paraId="075EA73D" w14:textId="77777777" w:rsidR="00803853" w:rsidRDefault="00803853" w:rsidP="00095FAE">
      <w:pPr>
        <w:spacing w:line="360" w:lineRule="auto"/>
        <w:rPr>
          <w:rFonts w:cs="Arial"/>
        </w:rPr>
      </w:pPr>
    </w:p>
    <w:p w14:paraId="71221556" w14:textId="77777777" w:rsidR="00803853" w:rsidRDefault="00803853" w:rsidP="00095FAE">
      <w:pPr>
        <w:spacing w:line="360" w:lineRule="auto"/>
        <w:rPr>
          <w:rFonts w:cs="Arial"/>
        </w:rPr>
      </w:pPr>
    </w:p>
    <w:p w14:paraId="714D343F" w14:textId="77777777" w:rsidR="00803853" w:rsidRPr="009D3A46" w:rsidRDefault="00803853" w:rsidP="00095FAE">
      <w:pPr>
        <w:spacing w:line="360" w:lineRule="auto"/>
        <w:rPr>
          <w:rFonts w:cs="Arial"/>
        </w:rPr>
      </w:pPr>
    </w:p>
    <w:p w14:paraId="5FAC3F50" w14:textId="77777777" w:rsidR="00095FAE" w:rsidRPr="00F4266F" w:rsidRDefault="00095FAE" w:rsidP="00095FAE">
      <w:pPr>
        <w:spacing w:line="360" w:lineRule="auto"/>
        <w:rPr>
          <w:rFonts w:cs="Arial"/>
        </w:rPr>
      </w:pPr>
      <w:r w:rsidRPr="00F4266F">
        <w:rPr>
          <w:rFonts w:cs="Arial"/>
          <w:b/>
        </w:rPr>
        <w:lastRenderedPageBreak/>
        <w:t>Bildmaterial</w:t>
      </w:r>
    </w:p>
    <w:p w14:paraId="6E05D03A" w14:textId="65EF6985" w:rsidR="00095FAE" w:rsidRPr="00F4266F" w:rsidRDefault="00095FAE" w:rsidP="00095FAE">
      <w:pPr>
        <w:spacing w:line="360" w:lineRule="auto"/>
        <w:rPr>
          <w:rFonts w:cs="Arial"/>
        </w:rPr>
      </w:pPr>
      <w:r w:rsidRPr="00F4266F">
        <w:rPr>
          <w:rFonts w:cs="Arial"/>
        </w:rPr>
        <w:t>Das Bildmaterial steht als Download unter</w:t>
      </w:r>
      <w:r w:rsidR="00F4266F" w:rsidRPr="00F4266F">
        <w:t xml:space="preserve"> </w:t>
      </w:r>
      <w:hyperlink r:id="rId9" w:history="1">
        <w:r w:rsidR="00F4266F" w:rsidRPr="003975CD">
          <w:rPr>
            <w:rStyle w:val="Hyperlink"/>
            <w:rFonts w:cs="Arial"/>
          </w:rPr>
          <w:t>https://www.acquaplose.com/de/presse/</w:t>
        </w:r>
      </w:hyperlink>
      <w:r w:rsidR="00F4266F">
        <w:rPr>
          <w:rFonts w:cs="Arial"/>
        </w:rPr>
        <w:t xml:space="preserve"> </w:t>
      </w:r>
      <w:r w:rsidRPr="00F4266F">
        <w:rPr>
          <w:rFonts w:cs="Arial"/>
        </w:rPr>
        <w:t>zur Verfügung.</w:t>
      </w:r>
    </w:p>
    <w:p w14:paraId="70123E0C" w14:textId="28F31B85" w:rsidR="00095FAE" w:rsidRDefault="00095FAE" w:rsidP="00095FAE">
      <w:pPr>
        <w:spacing w:line="360" w:lineRule="auto"/>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0"/>
        <w:gridCol w:w="6020"/>
      </w:tblGrid>
      <w:tr w:rsidR="00F4266F" w:rsidRPr="006C4430" w14:paraId="66FC3E1B" w14:textId="77777777" w:rsidTr="00900253">
        <w:tc>
          <w:tcPr>
            <w:tcW w:w="3050" w:type="dxa"/>
          </w:tcPr>
          <w:p w14:paraId="512DD624" w14:textId="0BEABA00" w:rsidR="006C4430" w:rsidRPr="006C4430" w:rsidRDefault="00F4266F" w:rsidP="00900253">
            <w:pPr>
              <w:spacing w:line="360" w:lineRule="auto"/>
              <w:rPr>
                <w:rFonts w:cs="Arial"/>
                <w:noProof/>
              </w:rPr>
            </w:pPr>
            <w:r>
              <w:rPr>
                <w:noProof/>
              </w:rPr>
              <w:drawing>
                <wp:anchor distT="0" distB="0" distL="114300" distR="114300" simplePos="0" relativeHeight="251657728" behindDoc="1" locked="0" layoutInCell="1" allowOverlap="1" wp14:anchorId="46EE36A4" wp14:editId="3AD601AC">
                  <wp:simplePos x="0" y="0"/>
                  <wp:positionH relativeFrom="column">
                    <wp:posOffset>483870</wp:posOffset>
                  </wp:positionH>
                  <wp:positionV relativeFrom="paragraph">
                    <wp:posOffset>44450</wp:posOffset>
                  </wp:positionV>
                  <wp:extent cx="604800" cy="1263600"/>
                  <wp:effectExtent l="0" t="0" r="5080" b="0"/>
                  <wp:wrapTight wrapText="bothSides">
                    <wp:wrapPolygon edited="0">
                      <wp:start x="0" y="0"/>
                      <wp:lineTo x="0" y="21176"/>
                      <wp:lineTo x="21101" y="21176"/>
                      <wp:lineTo x="21101" y="0"/>
                      <wp:lineTo x="0" y="0"/>
                    </wp:wrapPolygon>
                  </wp:wrapTight>
                  <wp:docPr id="13589526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952670" name=""/>
                          <pic:cNvPicPr/>
                        </pic:nvPicPr>
                        <pic:blipFill>
                          <a:blip r:embed="rId10"/>
                          <a:stretch>
                            <a:fillRect/>
                          </a:stretch>
                        </pic:blipFill>
                        <pic:spPr>
                          <a:xfrm>
                            <a:off x="0" y="0"/>
                            <a:ext cx="604800" cy="1263600"/>
                          </a:xfrm>
                          <a:prstGeom prst="rect">
                            <a:avLst/>
                          </a:prstGeom>
                        </pic:spPr>
                      </pic:pic>
                    </a:graphicData>
                  </a:graphic>
                  <wp14:sizeRelH relativeFrom="margin">
                    <wp14:pctWidth>0</wp14:pctWidth>
                  </wp14:sizeRelH>
                  <wp14:sizeRelV relativeFrom="margin">
                    <wp14:pctHeight>0</wp14:pctHeight>
                  </wp14:sizeRelV>
                </wp:anchor>
              </w:drawing>
            </w:r>
          </w:p>
        </w:tc>
        <w:tc>
          <w:tcPr>
            <w:tcW w:w="6020" w:type="dxa"/>
          </w:tcPr>
          <w:p w14:paraId="667D10D9" w14:textId="6E883098" w:rsidR="006C4430" w:rsidRPr="006C4430" w:rsidRDefault="006C4430" w:rsidP="00900253">
            <w:pPr>
              <w:tabs>
                <w:tab w:val="left" w:pos="5952"/>
              </w:tabs>
              <w:spacing w:line="360" w:lineRule="auto"/>
              <w:rPr>
                <w:rFonts w:cs="Arial"/>
                <w:b/>
                <w:bCs/>
                <w:sz w:val="18"/>
              </w:rPr>
            </w:pPr>
            <w:r w:rsidRPr="006C4430">
              <w:rPr>
                <w:rFonts w:cs="Arial"/>
                <w:b/>
                <w:bCs/>
                <w:sz w:val="18"/>
              </w:rPr>
              <w:t>Bildunterschrift:</w:t>
            </w:r>
            <w:r w:rsidRPr="006C4430">
              <w:rPr>
                <w:rFonts w:cs="Arial"/>
                <w:sz w:val="18"/>
              </w:rPr>
              <w:t xml:space="preserve"> </w:t>
            </w:r>
            <w:r>
              <w:rPr>
                <w:rFonts w:cs="Arial"/>
                <w:sz w:val="18"/>
              </w:rPr>
              <w:t>Das</w:t>
            </w:r>
            <w:r w:rsidR="00F4266F">
              <w:rPr>
                <w:rFonts w:cs="Arial"/>
                <w:sz w:val="18"/>
              </w:rPr>
              <w:t xml:space="preserve"> leichte, </w:t>
            </w:r>
            <w:r>
              <w:rPr>
                <w:rFonts w:cs="Arial"/>
                <w:sz w:val="18"/>
              </w:rPr>
              <w:t>gering mineralisierte Mineralwasser Plose Naturale aus dem alpinen Hochgebirge Südtirols</w:t>
            </w:r>
            <w:r w:rsidRPr="006C4430">
              <w:rPr>
                <w:rFonts w:cs="Arial"/>
                <w:sz w:val="18"/>
              </w:rPr>
              <w:t>.</w:t>
            </w:r>
          </w:p>
        </w:tc>
      </w:tr>
      <w:tr w:rsidR="00F4266F" w:rsidRPr="006C4430" w14:paraId="55A1E5FC" w14:textId="77777777" w:rsidTr="00900253">
        <w:tc>
          <w:tcPr>
            <w:tcW w:w="3050" w:type="dxa"/>
          </w:tcPr>
          <w:p w14:paraId="71544C45" w14:textId="1863F72F" w:rsidR="00F4266F" w:rsidRPr="006C4430" w:rsidRDefault="00F4266F" w:rsidP="00900253">
            <w:pPr>
              <w:spacing w:line="360" w:lineRule="auto"/>
              <w:rPr>
                <w:rFonts w:cs="Arial"/>
                <w:noProof/>
              </w:rPr>
            </w:pPr>
            <w:r>
              <w:rPr>
                <w:noProof/>
              </w:rPr>
              <w:drawing>
                <wp:inline distT="0" distB="0" distL="0" distR="0" wp14:anchorId="4E0E7B46" wp14:editId="5CCD823F">
                  <wp:extent cx="1295509" cy="1800000"/>
                  <wp:effectExtent l="0" t="0" r="0" b="0"/>
                  <wp:docPr id="14538948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894873" name=""/>
                          <pic:cNvPicPr/>
                        </pic:nvPicPr>
                        <pic:blipFill>
                          <a:blip r:embed="rId11" cstate="screen">
                            <a:extLst>
                              <a:ext uri="{28A0092B-C50C-407E-A947-70E740481C1C}">
                                <a14:useLocalDpi xmlns:a14="http://schemas.microsoft.com/office/drawing/2010/main"/>
                              </a:ext>
                            </a:extLst>
                          </a:blip>
                          <a:stretch>
                            <a:fillRect/>
                          </a:stretch>
                        </pic:blipFill>
                        <pic:spPr>
                          <a:xfrm>
                            <a:off x="0" y="0"/>
                            <a:ext cx="1295509" cy="1800000"/>
                          </a:xfrm>
                          <a:prstGeom prst="rect">
                            <a:avLst/>
                          </a:prstGeom>
                        </pic:spPr>
                      </pic:pic>
                    </a:graphicData>
                  </a:graphic>
                </wp:inline>
              </w:drawing>
            </w:r>
          </w:p>
        </w:tc>
        <w:tc>
          <w:tcPr>
            <w:tcW w:w="6020" w:type="dxa"/>
          </w:tcPr>
          <w:p w14:paraId="49FEF8F7" w14:textId="52F801A9" w:rsidR="00F4266F" w:rsidRPr="006C4430" w:rsidRDefault="00F4266F" w:rsidP="00900253">
            <w:pPr>
              <w:tabs>
                <w:tab w:val="left" w:pos="5952"/>
              </w:tabs>
              <w:spacing w:line="360" w:lineRule="auto"/>
              <w:rPr>
                <w:rFonts w:cs="Arial"/>
                <w:b/>
                <w:bCs/>
                <w:sz w:val="18"/>
              </w:rPr>
            </w:pPr>
            <w:r w:rsidRPr="006C4430">
              <w:rPr>
                <w:rFonts w:cs="Arial"/>
                <w:b/>
                <w:bCs/>
                <w:sz w:val="18"/>
              </w:rPr>
              <w:t>Bildunterschrift:</w:t>
            </w:r>
            <w:r w:rsidRPr="006C4430">
              <w:rPr>
                <w:rFonts w:cs="Arial"/>
                <w:sz w:val="18"/>
              </w:rPr>
              <w:t xml:space="preserve"> </w:t>
            </w:r>
            <w:r>
              <w:rPr>
                <w:rFonts w:cs="Arial"/>
                <w:sz w:val="18"/>
              </w:rPr>
              <w:t xml:space="preserve">Das Plose Naturale als fester Bestandteil einer gesunden und ausgewogenen Ernährung. </w:t>
            </w:r>
            <w:r w:rsidRPr="00F4266F">
              <w:rPr>
                <w:rFonts w:cs="Arial"/>
                <w:sz w:val="18"/>
              </w:rPr>
              <w:t>100 Prozent Erfrischung bei null Kalorien</w:t>
            </w:r>
            <w:r>
              <w:rPr>
                <w:rFonts w:cs="Arial"/>
                <w:sz w:val="18"/>
              </w:rPr>
              <w:t>.</w:t>
            </w:r>
          </w:p>
        </w:tc>
      </w:tr>
      <w:tr w:rsidR="00F4266F" w:rsidRPr="006C4430" w14:paraId="752E37FA" w14:textId="77777777" w:rsidTr="00900253">
        <w:tc>
          <w:tcPr>
            <w:tcW w:w="3050" w:type="dxa"/>
          </w:tcPr>
          <w:p w14:paraId="173FC85C" w14:textId="0AF3B20F" w:rsidR="00F4266F" w:rsidRDefault="00F4266F" w:rsidP="00900253">
            <w:pPr>
              <w:spacing w:line="360" w:lineRule="auto"/>
              <w:rPr>
                <w:noProof/>
              </w:rPr>
            </w:pPr>
            <w:r>
              <w:rPr>
                <w:noProof/>
              </w:rPr>
              <w:drawing>
                <wp:inline distT="0" distB="0" distL="0" distR="0" wp14:anchorId="42028DDD" wp14:editId="530AA026">
                  <wp:extent cx="1800000" cy="1202249"/>
                  <wp:effectExtent l="0" t="0" r="0" b="0"/>
                  <wp:docPr id="1654963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96371" name=""/>
                          <pic:cNvPicPr/>
                        </pic:nvPicPr>
                        <pic:blipFill>
                          <a:blip r:embed="rId12" cstate="screen">
                            <a:extLst>
                              <a:ext uri="{28A0092B-C50C-407E-A947-70E740481C1C}">
                                <a14:useLocalDpi xmlns:a14="http://schemas.microsoft.com/office/drawing/2010/main"/>
                              </a:ext>
                            </a:extLst>
                          </a:blip>
                          <a:stretch>
                            <a:fillRect/>
                          </a:stretch>
                        </pic:blipFill>
                        <pic:spPr>
                          <a:xfrm>
                            <a:off x="0" y="0"/>
                            <a:ext cx="1800000" cy="1202249"/>
                          </a:xfrm>
                          <a:prstGeom prst="rect">
                            <a:avLst/>
                          </a:prstGeom>
                        </pic:spPr>
                      </pic:pic>
                    </a:graphicData>
                  </a:graphic>
                </wp:inline>
              </w:drawing>
            </w:r>
          </w:p>
        </w:tc>
        <w:tc>
          <w:tcPr>
            <w:tcW w:w="6020" w:type="dxa"/>
          </w:tcPr>
          <w:p w14:paraId="04F63A7B" w14:textId="1D3C2F66" w:rsidR="00F4266F" w:rsidRPr="006C4430" w:rsidRDefault="00F4266F" w:rsidP="00900253">
            <w:pPr>
              <w:tabs>
                <w:tab w:val="left" w:pos="5952"/>
              </w:tabs>
              <w:spacing w:line="360" w:lineRule="auto"/>
              <w:rPr>
                <w:rFonts w:cs="Arial"/>
                <w:b/>
                <w:bCs/>
                <w:sz w:val="18"/>
              </w:rPr>
            </w:pPr>
            <w:r w:rsidRPr="006C4430">
              <w:rPr>
                <w:rFonts w:cs="Arial"/>
                <w:b/>
                <w:bCs/>
                <w:sz w:val="18"/>
              </w:rPr>
              <w:t>Bildunterschrift:</w:t>
            </w:r>
            <w:r w:rsidRPr="006C4430">
              <w:rPr>
                <w:rFonts w:cs="Arial"/>
                <w:sz w:val="18"/>
              </w:rPr>
              <w:t xml:space="preserve"> </w:t>
            </w:r>
            <w:r>
              <w:rPr>
                <w:rFonts w:cs="Arial"/>
                <w:sz w:val="18"/>
              </w:rPr>
              <w:t>E</w:t>
            </w:r>
            <w:r w:rsidRPr="00F4266F">
              <w:rPr>
                <w:rFonts w:cs="Arial"/>
                <w:sz w:val="18"/>
              </w:rPr>
              <w:t xml:space="preserve">in Mensch </w:t>
            </w:r>
            <w:r>
              <w:rPr>
                <w:rFonts w:cs="Arial"/>
                <w:sz w:val="18"/>
              </w:rPr>
              <w:t xml:space="preserve">sollte </w:t>
            </w:r>
            <w:r w:rsidRPr="00F4266F">
              <w:rPr>
                <w:rFonts w:cs="Arial"/>
                <w:sz w:val="18"/>
              </w:rPr>
              <w:t>täglich anderthalb bis zwei Liter Mineralwasser trinken</w:t>
            </w:r>
            <w:r>
              <w:rPr>
                <w:rFonts w:cs="Arial"/>
                <w:sz w:val="18"/>
              </w:rPr>
              <w:t>.</w:t>
            </w:r>
          </w:p>
        </w:tc>
      </w:tr>
      <w:tr w:rsidR="00F4266F" w:rsidRPr="006C4430" w14:paraId="5C464E0A" w14:textId="77777777" w:rsidTr="00900253">
        <w:tc>
          <w:tcPr>
            <w:tcW w:w="3050" w:type="dxa"/>
          </w:tcPr>
          <w:p w14:paraId="4244FB50" w14:textId="283F76BC" w:rsidR="006C4430" w:rsidRPr="006C4430" w:rsidRDefault="006C4430" w:rsidP="006C4430">
            <w:pPr>
              <w:spacing w:line="360" w:lineRule="auto"/>
              <w:rPr>
                <w:rFonts w:cs="Arial"/>
                <w:noProof/>
              </w:rPr>
            </w:pPr>
            <w:r>
              <w:rPr>
                <w:noProof/>
              </w:rPr>
              <w:drawing>
                <wp:inline distT="0" distB="0" distL="0" distR="0" wp14:anchorId="25BAD65A" wp14:editId="59AEB5E8">
                  <wp:extent cx="1800000" cy="1199074"/>
                  <wp:effectExtent l="0" t="0" r="0" b="1270"/>
                  <wp:docPr id="1354279671" name="Grafik 1" descr="Ein Bild, das Frucht, Beeren, Essen, Schne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79671" name="Grafik 1" descr="Ein Bild, das Frucht, Beeren, Essen, Schnee enthält.&#10;&#10;Automatisch generierte Beschreibung"/>
                          <pic:cNvPicPr/>
                        </pic:nvPicPr>
                        <pic:blipFill>
                          <a:blip r:embed="rId13" cstate="screen">
                            <a:extLst>
                              <a:ext uri="{28A0092B-C50C-407E-A947-70E740481C1C}">
                                <a14:useLocalDpi xmlns:a14="http://schemas.microsoft.com/office/drawing/2010/main"/>
                              </a:ext>
                            </a:extLst>
                          </a:blip>
                          <a:stretch>
                            <a:fillRect/>
                          </a:stretch>
                        </pic:blipFill>
                        <pic:spPr>
                          <a:xfrm>
                            <a:off x="0" y="0"/>
                            <a:ext cx="1800000" cy="1199074"/>
                          </a:xfrm>
                          <a:prstGeom prst="rect">
                            <a:avLst/>
                          </a:prstGeom>
                        </pic:spPr>
                      </pic:pic>
                    </a:graphicData>
                  </a:graphic>
                </wp:inline>
              </w:drawing>
            </w:r>
          </w:p>
        </w:tc>
        <w:tc>
          <w:tcPr>
            <w:tcW w:w="6020" w:type="dxa"/>
          </w:tcPr>
          <w:p w14:paraId="6B69FE1B" w14:textId="2AF28F87" w:rsidR="006C4430" w:rsidRPr="006C4430" w:rsidRDefault="006C4430" w:rsidP="006C4430">
            <w:pPr>
              <w:tabs>
                <w:tab w:val="left" w:pos="5952"/>
              </w:tabs>
              <w:spacing w:line="360" w:lineRule="auto"/>
              <w:rPr>
                <w:rFonts w:cs="Arial"/>
                <w:b/>
                <w:bCs/>
                <w:sz w:val="18"/>
              </w:rPr>
            </w:pPr>
            <w:r w:rsidRPr="006C4430">
              <w:rPr>
                <w:rFonts w:cs="Arial"/>
                <w:b/>
                <w:bCs/>
                <w:sz w:val="18"/>
              </w:rPr>
              <w:t>Bildunterschrift:</w:t>
            </w:r>
            <w:r w:rsidRPr="006C4430">
              <w:rPr>
                <w:rFonts w:cs="Arial"/>
                <w:sz w:val="18"/>
              </w:rPr>
              <w:t xml:space="preserve"> </w:t>
            </w:r>
            <w:r w:rsidR="00C6462E">
              <w:rPr>
                <w:rFonts w:cs="Arial"/>
                <w:sz w:val="18"/>
              </w:rPr>
              <w:t>Erfrischende, z</w:t>
            </w:r>
            <w:r w:rsidRPr="006C4430">
              <w:rPr>
                <w:rFonts w:cs="Arial"/>
                <w:sz w:val="18"/>
              </w:rPr>
              <w:t>uckerfreie Beeren</w:t>
            </w:r>
            <w:r w:rsidR="00FB0542">
              <w:rPr>
                <w:rFonts w:cs="Arial"/>
                <w:sz w:val="18"/>
              </w:rPr>
              <w:t xml:space="preserve"> </w:t>
            </w:r>
            <w:r w:rsidR="00C6462E">
              <w:rPr>
                <w:rFonts w:cs="Arial"/>
                <w:sz w:val="18"/>
              </w:rPr>
              <w:t>Eispops</w:t>
            </w:r>
            <w:r w:rsidRPr="006C4430">
              <w:rPr>
                <w:rFonts w:cs="Arial"/>
                <w:sz w:val="18"/>
              </w:rPr>
              <w:t xml:space="preserve"> mit Plose Mineralwasser Naturale.</w:t>
            </w:r>
          </w:p>
        </w:tc>
      </w:tr>
    </w:tbl>
    <w:p w14:paraId="3D20E27A" w14:textId="77777777" w:rsidR="006C4430" w:rsidRDefault="006C4430" w:rsidP="00095FAE">
      <w:pPr>
        <w:spacing w:line="360" w:lineRule="auto"/>
        <w:rPr>
          <w:rFonts w:cs="Arial"/>
        </w:rPr>
      </w:pPr>
    </w:p>
    <w:p w14:paraId="7633F86B" w14:textId="05305298" w:rsidR="006C4430" w:rsidRPr="009D3A46" w:rsidRDefault="006C4430" w:rsidP="00095FAE">
      <w:pPr>
        <w:spacing w:line="360" w:lineRule="auto"/>
        <w:rPr>
          <w:rFonts w:cs="Arial"/>
        </w:rPr>
      </w:pPr>
    </w:p>
    <w:p w14:paraId="75A6C2EC" w14:textId="77777777" w:rsidR="00570621" w:rsidRPr="009D3A46" w:rsidRDefault="00570621" w:rsidP="00570621">
      <w:pPr>
        <w:spacing w:line="360" w:lineRule="auto"/>
        <w:rPr>
          <w:rFonts w:cs="Arial"/>
          <w:szCs w:val="22"/>
          <w:lang w:eastAsia="en-US"/>
        </w:rPr>
      </w:pPr>
      <w:r w:rsidRPr="009D3A46">
        <w:rPr>
          <w:rFonts w:cs="Arial"/>
          <w:szCs w:val="22"/>
          <w:lang w:eastAsia="en-US"/>
        </w:rPr>
        <w:t>____________________________________________________________________________</w:t>
      </w:r>
    </w:p>
    <w:p w14:paraId="1990C595" w14:textId="77777777" w:rsidR="00570621" w:rsidRPr="00803853" w:rsidRDefault="00570621" w:rsidP="00570621">
      <w:pPr>
        <w:spacing w:line="360" w:lineRule="auto"/>
        <w:rPr>
          <w:rFonts w:cs="Arial"/>
          <w:szCs w:val="22"/>
          <w:lang w:eastAsia="en-US"/>
        </w:rPr>
      </w:pPr>
      <w:r w:rsidRPr="00803853">
        <w:rPr>
          <w:rFonts w:cs="Arial"/>
          <w:b/>
          <w:szCs w:val="22"/>
        </w:rPr>
        <w:lastRenderedPageBreak/>
        <w:t xml:space="preserve">Plose Quelle AG </w:t>
      </w:r>
    </w:p>
    <w:p w14:paraId="61F8A38B" w14:textId="6CBE6A62" w:rsidR="00570621" w:rsidRPr="00803853" w:rsidRDefault="00570621" w:rsidP="00570621">
      <w:pPr>
        <w:spacing w:line="360" w:lineRule="auto"/>
        <w:rPr>
          <w:rFonts w:cs="Arial"/>
          <w:szCs w:val="22"/>
        </w:rPr>
      </w:pPr>
      <w:r w:rsidRPr="00803853">
        <w:rPr>
          <w:rFonts w:cs="Arial"/>
          <w:szCs w:val="22"/>
        </w:rPr>
        <w:t xml:space="preserve">Das Familienunternehmen aus Brixen vertreibt seit </w:t>
      </w:r>
      <w:r w:rsidR="00551971" w:rsidRPr="00803853">
        <w:rPr>
          <w:rFonts w:cs="Arial"/>
          <w:szCs w:val="22"/>
        </w:rPr>
        <w:t xml:space="preserve">über </w:t>
      </w:r>
      <w:r w:rsidRPr="00803853">
        <w:rPr>
          <w:rFonts w:cs="Arial"/>
          <w:szCs w:val="22"/>
        </w:rPr>
        <w:t>6</w:t>
      </w:r>
      <w:r w:rsidR="00523093" w:rsidRPr="00803853">
        <w:rPr>
          <w:rFonts w:cs="Arial"/>
          <w:szCs w:val="22"/>
        </w:rPr>
        <w:t>5</w:t>
      </w:r>
      <w:r w:rsidRPr="00803853">
        <w:rPr>
          <w:rFonts w:cs="Arial"/>
          <w:szCs w:val="22"/>
        </w:rPr>
        <w:t xml:space="preserve"> Jahren erfolgreich natürliches Mineralwasser aus dem alpinen Hochgebirge Südtirols. Die Geschichte der Plose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Plose-Quellen oberhalb von Brixen untersucht und als hervorragend eingestuft worden war. Überzeugt von den Eigenschaften, füllte Fellin 1957 erstmals das Wasser in Flaschen ab. Die Plose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Plose garantiert. Plose-Produkte sind in Italien, Deutschland und vielen anderen europäischen Ländern erhältlich. </w:t>
      </w:r>
    </w:p>
    <w:p w14:paraId="1AA6F11A" w14:textId="77777777" w:rsidR="00570621" w:rsidRPr="00803853" w:rsidRDefault="00570621" w:rsidP="00570621">
      <w:pPr>
        <w:spacing w:line="360" w:lineRule="auto"/>
        <w:rPr>
          <w:rFonts w:cs="Arial"/>
          <w:szCs w:val="22"/>
        </w:rPr>
      </w:pPr>
    </w:p>
    <w:p w14:paraId="117C319D" w14:textId="77777777" w:rsidR="00570621" w:rsidRPr="00803853" w:rsidRDefault="00570621" w:rsidP="00570621">
      <w:pPr>
        <w:spacing w:line="360" w:lineRule="auto"/>
        <w:rPr>
          <w:rFonts w:cs="Arial"/>
          <w:b/>
          <w:szCs w:val="22"/>
          <w:lang w:eastAsia="en-US"/>
        </w:rPr>
      </w:pPr>
      <w:r w:rsidRPr="00803853">
        <w:rPr>
          <w:rFonts w:cs="Arial"/>
          <w:b/>
          <w:szCs w:val="22"/>
          <w:lang w:eastAsia="en-US"/>
        </w:rPr>
        <w:t>Partner des DZVhÄ</w:t>
      </w:r>
    </w:p>
    <w:p w14:paraId="64880C3B" w14:textId="77777777" w:rsidR="00570621" w:rsidRPr="00803853" w:rsidRDefault="00570621" w:rsidP="00570621">
      <w:pPr>
        <w:spacing w:line="360" w:lineRule="auto"/>
        <w:rPr>
          <w:rFonts w:cs="Arial"/>
          <w:szCs w:val="22"/>
          <w:lang w:eastAsia="en-US"/>
        </w:rPr>
      </w:pPr>
      <w:r w:rsidRPr="00803853">
        <w:rPr>
          <w:rFonts w:cs="Arial"/>
          <w:noProof/>
          <w:szCs w:val="22"/>
        </w:rPr>
        <w:drawing>
          <wp:anchor distT="0" distB="0" distL="114300" distR="114300" simplePos="0" relativeHeight="251658752" behindDoc="1" locked="0" layoutInCell="1" allowOverlap="1" wp14:anchorId="445E5C7F" wp14:editId="730F601B">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803853">
        <w:rPr>
          <w:rFonts w:cs="Arial"/>
          <w:szCs w:val="22"/>
          <w:lang w:eastAsia="en-US"/>
        </w:rPr>
        <w:t>Seit Anfang 2009 kooperiert die Plose Quelle AG mit dem DZVhÄ und pflegt den aktiven Dialog mit deutschen Homöopathen. Gemeinsam mit dem DZVhÄ informiert Plose mittels verschiedener Aktionen homöopathische</w:t>
      </w:r>
      <w:r w:rsidRPr="00803853">
        <w:rPr>
          <w:rFonts w:cs="Arial"/>
          <w:b/>
          <w:bCs/>
          <w:szCs w:val="22"/>
        </w:rPr>
        <w:t xml:space="preserve"> </w:t>
      </w:r>
      <w:r w:rsidRPr="00803853">
        <w:rPr>
          <w:rFonts w:cs="Arial"/>
          <w:szCs w:val="22"/>
          <w:lang w:eastAsia="en-US"/>
        </w:rPr>
        <w:t xml:space="preserve">Ärzte über die positive Wirkung von mineralienarmem Wasser im Rahmen einer homöopathischen Behandlung. </w:t>
      </w:r>
    </w:p>
    <w:p w14:paraId="524A161D" w14:textId="77777777" w:rsidR="00570621" w:rsidRPr="00803853" w:rsidRDefault="00570621" w:rsidP="00570621">
      <w:pPr>
        <w:spacing w:line="360" w:lineRule="auto"/>
        <w:rPr>
          <w:rFonts w:cs="Arial"/>
          <w:szCs w:val="22"/>
          <w:lang w:eastAsia="en-US"/>
        </w:rPr>
      </w:pPr>
    </w:p>
    <w:p w14:paraId="7F3F38D6" w14:textId="142D20DF" w:rsidR="00570621" w:rsidRPr="00803853" w:rsidRDefault="00570621" w:rsidP="00570621">
      <w:pPr>
        <w:spacing w:line="360" w:lineRule="auto"/>
        <w:rPr>
          <w:rFonts w:cs="Arial"/>
          <w:b/>
          <w:sz w:val="18"/>
          <w:szCs w:val="22"/>
          <w:lang w:eastAsia="en-US"/>
        </w:rPr>
      </w:pPr>
      <w:bookmarkStart w:id="0" w:name="_Hlk166496332"/>
      <w:r w:rsidRPr="00803853">
        <w:rPr>
          <w:rFonts w:cs="Arial"/>
          <w:b/>
          <w:sz w:val="18"/>
          <w:szCs w:val="22"/>
          <w:lang w:eastAsia="en-US"/>
        </w:rPr>
        <w:t xml:space="preserve">Weiterführende Informationen finden Sie unter </w:t>
      </w:r>
      <w:hyperlink r:id="rId15" w:history="1">
        <w:r w:rsidR="00081B9E" w:rsidRPr="00803853">
          <w:rPr>
            <w:rStyle w:val="Hyperlink"/>
            <w:rFonts w:cs="Arial"/>
            <w:b/>
            <w:sz w:val="18"/>
            <w:szCs w:val="22"/>
            <w:lang w:eastAsia="en-US"/>
          </w:rPr>
          <w:t>www.acquaplose.com/de</w:t>
        </w:r>
      </w:hyperlink>
      <w:r w:rsidRPr="00803853">
        <w:rPr>
          <w:rFonts w:cs="Arial"/>
          <w:b/>
          <w:sz w:val="18"/>
          <w:szCs w:val="22"/>
          <w:lang w:eastAsia="en-US"/>
        </w:rPr>
        <w:t>.</w:t>
      </w:r>
    </w:p>
    <w:p w14:paraId="5E6DA1CD" w14:textId="1A83D137" w:rsidR="00EC756A" w:rsidRPr="00803853" w:rsidRDefault="00EC756A" w:rsidP="00570621">
      <w:pPr>
        <w:spacing w:line="360" w:lineRule="auto"/>
        <w:rPr>
          <w:rFonts w:cs="Arial"/>
          <w:b/>
          <w:sz w:val="18"/>
          <w:szCs w:val="22"/>
          <w:lang w:eastAsia="en-US"/>
        </w:rPr>
      </w:pPr>
      <w:r w:rsidRPr="00803853">
        <w:rPr>
          <w:rFonts w:cs="Arial"/>
          <w:b/>
          <w:sz w:val="18"/>
          <w:szCs w:val="22"/>
          <w:lang w:eastAsia="en-US"/>
        </w:rPr>
        <w:t xml:space="preserve">Oder folgen Sie uns auf </w:t>
      </w:r>
      <w:hyperlink r:id="rId16" w:history="1">
        <w:r w:rsidRPr="00803853">
          <w:rPr>
            <w:rStyle w:val="Hyperlink"/>
            <w:rFonts w:cs="Arial"/>
            <w:b/>
            <w:sz w:val="18"/>
            <w:szCs w:val="22"/>
            <w:lang w:eastAsia="en-US"/>
          </w:rPr>
          <w:t>Instagram</w:t>
        </w:r>
      </w:hyperlink>
      <w:r w:rsidRPr="00803853">
        <w:rPr>
          <w:rFonts w:cs="Arial"/>
          <w:b/>
          <w:sz w:val="18"/>
          <w:szCs w:val="22"/>
          <w:lang w:eastAsia="en-US"/>
        </w:rPr>
        <w:t>.</w:t>
      </w:r>
    </w:p>
    <w:bookmarkEnd w:id="0"/>
    <w:p w14:paraId="377475EF" w14:textId="77777777" w:rsidR="00570621" w:rsidRPr="00803853" w:rsidRDefault="00570621" w:rsidP="00570621">
      <w:pPr>
        <w:spacing w:line="360" w:lineRule="auto"/>
        <w:rPr>
          <w:rFonts w:cs="Arial"/>
          <w:sz w:val="18"/>
          <w:szCs w:val="22"/>
        </w:rPr>
      </w:pPr>
      <w:r w:rsidRPr="00803853">
        <w:rPr>
          <w:rFonts w:cs="Arial"/>
          <w:sz w:val="18"/>
          <w:szCs w:val="22"/>
        </w:rPr>
        <w:t>_____________________________________________________________</w:t>
      </w:r>
    </w:p>
    <w:p w14:paraId="09DD25F9" w14:textId="77777777" w:rsidR="00570621" w:rsidRPr="00803853" w:rsidRDefault="00570621" w:rsidP="00570621">
      <w:pPr>
        <w:spacing w:line="360" w:lineRule="auto"/>
        <w:rPr>
          <w:rFonts w:cs="Arial"/>
          <w:b/>
          <w:sz w:val="18"/>
          <w:szCs w:val="22"/>
        </w:rPr>
      </w:pPr>
      <w:r w:rsidRPr="00803853">
        <w:rPr>
          <w:rFonts w:cs="Arial"/>
          <w:b/>
          <w:sz w:val="18"/>
          <w:szCs w:val="22"/>
        </w:rPr>
        <w:t>Weitere Informationen und Bildmaterial können Sie gerne anfordern bei:</w:t>
      </w:r>
    </w:p>
    <w:p w14:paraId="04067443" w14:textId="7B848E1E" w:rsidR="00570621" w:rsidRPr="00803853" w:rsidRDefault="00570621" w:rsidP="00570621">
      <w:pPr>
        <w:spacing w:line="360" w:lineRule="auto"/>
        <w:rPr>
          <w:rFonts w:cs="Arial"/>
          <w:sz w:val="18"/>
          <w:szCs w:val="22"/>
        </w:rPr>
      </w:pPr>
      <w:r w:rsidRPr="00803853">
        <w:rPr>
          <w:rFonts w:cs="Arial"/>
          <w:sz w:val="18"/>
          <w:szCs w:val="22"/>
          <w:lang w:val="sv-SE"/>
        </w:rPr>
        <w:t>kommunikation.pur</w:t>
      </w:r>
      <w:r w:rsidR="00B92138" w:rsidRPr="00803853">
        <w:rPr>
          <w:rFonts w:cs="Arial"/>
          <w:sz w:val="18"/>
          <w:szCs w:val="22"/>
          <w:lang w:val="sv-SE"/>
        </w:rPr>
        <w:t xml:space="preserve"> GmbH</w:t>
      </w:r>
      <w:r w:rsidRPr="00803853">
        <w:rPr>
          <w:rFonts w:cs="Arial"/>
          <w:sz w:val="18"/>
          <w:szCs w:val="22"/>
          <w:lang w:val="sv-SE"/>
        </w:rPr>
        <w:t xml:space="preserve">, </w:t>
      </w:r>
      <w:r w:rsidR="004F01FB" w:rsidRPr="00803853">
        <w:rPr>
          <w:rFonts w:cs="Arial"/>
          <w:sz w:val="18"/>
          <w:szCs w:val="22"/>
          <w:lang w:val="sv-SE"/>
        </w:rPr>
        <w:t>Michaela Ogermann</w:t>
      </w:r>
      <w:r w:rsidRPr="00803853">
        <w:rPr>
          <w:rFonts w:cs="Arial"/>
          <w:sz w:val="18"/>
          <w:szCs w:val="22"/>
          <w:lang w:val="sv-SE"/>
        </w:rPr>
        <w:t>, Sendlinger Straße 3</w:t>
      </w:r>
      <w:r w:rsidR="007F35F9" w:rsidRPr="00803853">
        <w:rPr>
          <w:rFonts w:cs="Arial"/>
          <w:sz w:val="18"/>
          <w:szCs w:val="22"/>
          <w:lang w:val="sv-SE"/>
        </w:rPr>
        <w:t>1</w:t>
      </w:r>
      <w:r w:rsidRPr="00803853">
        <w:rPr>
          <w:rFonts w:cs="Arial"/>
          <w:sz w:val="18"/>
          <w:szCs w:val="22"/>
        </w:rPr>
        <w:t xml:space="preserve">, 80331 München, </w:t>
      </w:r>
    </w:p>
    <w:p w14:paraId="06A6E7AA" w14:textId="19D4045C" w:rsidR="00570621" w:rsidRPr="009D3A46" w:rsidRDefault="006B0F3D" w:rsidP="00570621">
      <w:pPr>
        <w:spacing w:line="360" w:lineRule="auto"/>
        <w:rPr>
          <w:rFonts w:cs="Arial"/>
          <w:sz w:val="18"/>
          <w:szCs w:val="22"/>
        </w:rPr>
      </w:pPr>
      <w:r w:rsidRPr="00803853">
        <w:rPr>
          <w:rFonts w:cs="Arial"/>
          <w:sz w:val="18"/>
          <w:szCs w:val="22"/>
        </w:rPr>
        <w:t>Telefon: 089.23 23 63 4</w:t>
      </w:r>
      <w:r w:rsidR="004F01FB" w:rsidRPr="00803853">
        <w:rPr>
          <w:rFonts w:cs="Arial"/>
          <w:sz w:val="18"/>
          <w:szCs w:val="22"/>
        </w:rPr>
        <w:t>5</w:t>
      </w:r>
      <w:r w:rsidR="00570621" w:rsidRPr="00803853">
        <w:rPr>
          <w:rFonts w:cs="Arial"/>
          <w:sz w:val="18"/>
          <w:szCs w:val="22"/>
        </w:rPr>
        <w:t xml:space="preserve">, Fax: 089.23 23 63 51, </w:t>
      </w:r>
      <w:r w:rsidR="004F01FB" w:rsidRPr="00803853">
        <w:rPr>
          <w:rFonts w:cs="Arial"/>
          <w:sz w:val="18"/>
          <w:szCs w:val="22"/>
        </w:rPr>
        <w:t>ogermann</w:t>
      </w:r>
      <w:r w:rsidR="00570621" w:rsidRPr="00803853">
        <w:rPr>
          <w:rFonts w:cs="Arial"/>
          <w:sz w:val="18"/>
          <w:szCs w:val="22"/>
        </w:rPr>
        <w:t>@kommunikationpur.com</w:t>
      </w:r>
    </w:p>
    <w:p w14:paraId="4C121683" w14:textId="77777777" w:rsidR="00570621" w:rsidRPr="009D3A46" w:rsidRDefault="00570621" w:rsidP="00570621">
      <w:pPr>
        <w:spacing w:line="360" w:lineRule="auto"/>
        <w:rPr>
          <w:rFonts w:cs="Arial"/>
          <w:sz w:val="18"/>
          <w:szCs w:val="22"/>
        </w:rPr>
      </w:pPr>
    </w:p>
    <w:p w14:paraId="6CF66A71" w14:textId="77777777" w:rsidR="00570621" w:rsidRPr="009D3A46" w:rsidRDefault="00570621" w:rsidP="00570621">
      <w:pPr>
        <w:spacing w:line="360" w:lineRule="auto"/>
        <w:rPr>
          <w:rFonts w:cs="Arial"/>
          <w:sz w:val="16"/>
          <w:szCs w:val="22"/>
        </w:rPr>
      </w:pPr>
    </w:p>
    <w:p w14:paraId="6904C155" w14:textId="4D0C8849" w:rsidR="00180ED2" w:rsidRPr="009D3A46" w:rsidRDefault="00180ED2" w:rsidP="00095FAE">
      <w:pPr>
        <w:keepNext/>
        <w:spacing w:line="360" w:lineRule="auto"/>
        <w:outlineLvl w:val="0"/>
        <w:rPr>
          <w:rFonts w:cs="Arial"/>
        </w:rPr>
      </w:pPr>
    </w:p>
    <w:sectPr w:rsidR="00180ED2" w:rsidRPr="009D3A46" w:rsidSect="001C43EE">
      <w:headerReference w:type="default" r:id="rId17"/>
      <w:footerReference w:type="default" r:id="rId18"/>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8DFF6" w14:textId="77777777" w:rsidR="00DE6381" w:rsidRDefault="00DE6381">
      <w:r>
        <w:separator/>
      </w:r>
    </w:p>
  </w:endnote>
  <w:endnote w:type="continuationSeparator" w:id="0">
    <w:p w14:paraId="0603CA02" w14:textId="77777777" w:rsidR="00DE6381" w:rsidRDefault="00DE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07F8681B">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2550" w14:textId="77777777" w:rsidR="00DE6381" w:rsidRDefault="00DE6381">
      <w:r>
        <w:separator/>
      </w:r>
    </w:p>
  </w:footnote>
  <w:footnote w:type="continuationSeparator" w:id="0">
    <w:p w14:paraId="396321B4" w14:textId="77777777" w:rsidR="00DE6381" w:rsidRDefault="00DE6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AB2BA" w14:textId="77777777"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73687011">
    <w:abstractNumId w:val="0"/>
  </w:num>
  <w:num w:numId="2" w16cid:durableId="2045475975">
    <w:abstractNumId w:val="2"/>
  </w:num>
  <w:num w:numId="3" w16cid:durableId="121507436">
    <w:abstractNumId w:val="1"/>
  </w:num>
  <w:num w:numId="4" w16cid:durableId="745490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1B9E"/>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2B"/>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980"/>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3D8E"/>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373"/>
    <w:rsid w:val="00180D90"/>
    <w:rsid w:val="00180ED2"/>
    <w:rsid w:val="00181503"/>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9A2"/>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CBC"/>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3A8"/>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9FD"/>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520"/>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6BC2"/>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5B"/>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986"/>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4A7B"/>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4DE"/>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1FB"/>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093"/>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942"/>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971"/>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07"/>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0F3D"/>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430"/>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2054"/>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84"/>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50D"/>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5CF"/>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2AA"/>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1AB8"/>
    <w:rsid w:val="007F21FA"/>
    <w:rsid w:val="007F25B7"/>
    <w:rsid w:val="007F2C86"/>
    <w:rsid w:val="007F2FFA"/>
    <w:rsid w:val="007F308B"/>
    <w:rsid w:val="007F3300"/>
    <w:rsid w:val="007F34BE"/>
    <w:rsid w:val="007F35F9"/>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853"/>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1C0"/>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519"/>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96C"/>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3EBB"/>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3F2"/>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3DD1"/>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4B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AE"/>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2E2"/>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8F5"/>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D6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46"/>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3A0"/>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88A"/>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13B"/>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C8A"/>
    <w:rsid w:val="00A56E22"/>
    <w:rsid w:val="00A57ACD"/>
    <w:rsid w:val="00A60239"/>
    <w:rsid w:val="00A605C6"/>
    <w:rsid w:val="00A606BF"/>
    <w:rsid w:val="00A60811"/>
    <w:rsid w:val="00A60993"/>
    <w:rsid w:val="00A60AEE"/>
    <w:rsid w:val="00A60C3B"/>
    <w:rsid w:val="00A60E6D"/>
    <w:rsid w:val="00A61433"/>
    <w:rsid w:val="00A61463"/>
    <w:rsid w:val="00A61644"/>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CC"/>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0D9D"/>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E7DEB"/>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29F"/>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138"/>
    <w:rsid w:val="00B92379"/>
    <w:rsid w:val="00B92405"/>
    <w:rsid w:val="00B92788"/>
    <w:rsid w:val="00B92D4E"/>
    <w:rsid w:val="00B92FDC"/>
    <w:rsid w:val="00B933DB"/>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989"/>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7AC"/>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62E"/>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2CD5"/>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BDD"/>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2E2"/>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7D1"/>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381"/>
    <w:rsid w:val="00DE64EA"/>
    <w:rsid w:val="00DE673B"/>
    <w:rsid w:val="00DE6C83"/>
    <w:rsid w:val="00DE753F"/>
    <w:rsid w:val="00DE7546"/>
    <w:rsid w:val="00DE7ED9"/>
    <w:rsid w:val="00DF02CB"/>
    <w:rsid w:val="00DF0351"/>
    <w:rsid w:val="00DF06AE"/>
    <w:rsid w:val="00DF07E2"/>
    <w:rsid w:val="00DF0DF0"/>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2BA"/>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0E88"/>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27C"/>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5ECF"/>
    <w:rsid w:val="00EC6007"/>
    <w:rsid w:val="00EC63F8"/>
    <w:rsid w:val="00EC64E0"/>
    <w:rsid w:val="00EC653A"/>
    <w:rsid w:val="00EC674A"/>
    <w:rsid w:val="00EC6882"/>
    <w:rsid w:val="00EC688D"/>
    <w:rsid w:val="00EC6B1E"/>
    <w:rsid w:val="00EC756A"/>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3C5"/>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66F"/>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754"/>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42"/>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B3"/>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DEA5F7"/>
  <w15:docId w15:val="{3108F26D-69A5-482E-8773-C9A1D4C1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 w:type="character" w:styleId="NichtaufgelsteErwhnung">
    <w:name w:val="Unresolved Mention"/>
    <w:basedOn w:val="Absatz-Standardschriftart"/>
    <w:uiPriority w:val="99"/>
    <w:semiHidden/>
    <w:unhideWhenUsed/>
    <w:rsid w:val="00081B9E"/>
    <w:rPr>
      <w:color w:val="605E5C"/>
      <w:shd w:val="clear" w:color="auto" w:fill="E1DFDD"/>
    </w:rPr>
  </w:style>
  <w:style w:type="paragraph" w:styleId="berarbeitung">
    <w:name w:val="Revision"/>
    <w:hidden/>
    <w:uiPriority w:val="99"/>
    <w:semiHidden/>
    <w:rsid w:val="00C457A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0839">
      <w:bodyDiv w:val="1"/>
      <w:marLeft w:val="0"/>
      <w:marRight w:val="0"/>
      <w:marTop w:val="0"/>
      <w:marBottom w:val="0"/>
      <w:divBdr>
        <w:top w:val="none" w:sz="0" w:space="0" w:color="auto"/>
        <w:left w:val="none" w:sz="0" w:space="0" w:color="auto"/>
        <w:bottom w:val="none" w:sz="0" w:space="0" w:color="auto"/>
        <w:right w:val="none" w:sz="0" w:space="0" w:color="auto"/>
      </w:divBdr>
      <w:divsChild>
        <w:div w:id="189220212">
          <w:marLeft w:val="0"/>
          <w:marRight w:val="0"/>
          <w:marTop w:val="0"/>
          <w:marBottom w:val="0"/>
          <w:divBdr>
            <w:top w:val="single" w:sz="2" w:space="0" w:color="E3E3E3"/>
            <w:left w:val="single" w:sz="2" w:space="0" w:color="E3E3E3"/>
            <w:bottom w:val="single" w:sz="2" w:space="0" w:color="E3E3E3"/>
            <w:right w:val="single" w:sz="2" w:space="0" w:color="E3E3E3"/>
          </w:divBdr>
          <w:divsChild>
            <w:div w:id="1091199283">
              <w:marLeft w:val="0"/>
              <w:marRight w:val="0"/>
              <w:marTop w:val="0"/>
              <w:marBottom w:val="0"/>
              <w:divBdr>
                <w:top w:val="single" w:sz="2" w:space="0" w:color="E3E3E3"/>
                <w:left w:val="single" w:sz="2" w:space="0" w:color="E3E3E3"/>
                <w:bottom w:val="single" w:sz="2" w:space="0" w:color="E3E3E3"/>
                <w:right w:val="single" w:sz="2" w:space="0" w:color="E3E3E3"/>
              </w:divBdr>
              <w:divsChild>
                <w:div w:id="1923634861">
                  <w:marLeft w:val="0"/>
                  <w:marRight w:val="0"/>
                  <w:marTop w:val="0"/>
                  <w:marBottom w:val="0"/>
                  <w:divBdr>
                    <w:top w:val="single" w:sz="2" w:space="0" w:color="E3E3E3"/>
                    <w:left w:val="single" w:sz="2" w:space="0" w:color="E3E3E3"/>
                    <w:bottom w:val="single" w:sz="2" w:space="0" w:color="E3E3E3"/>
                    <w:right w:val="single" w:sz="2" w:space="0" w:color="E3E3E3"/>
                  </w:divBdr>
                  <w:divsChild>
                    <w:div w:id="1423650789">
                      <w:marLeft w:val="0"/>
                      <w:marRight w:val="0"/>
                      <w:marTop w:val="0"/>
                      <w:marBottom w:val="0"/>
                      <w:divBdr>
                        <w:top w:val="single" w:sz="2" w:space="0" w:color="E3E3E3"/>
                        <w:left w:val="single" w:sz="2" w:space="0" w:color="E3E3E3"/>
                        <w:bottom w:val="single" w:sz="2" w:space="0" w:color="E3E3E3"/>
                        <w:right w:val="single" w:sz="2" w:space="0" w:color="E3E3E3"/>
                      </w:divBdr>
                      <w:divsChild>
                        <w:div w:id="1084953173">
                          <w:marLeft w:val="0"/>
                          <w:marRight w:val="0"/>
                          <w:marTop w:val="0"/>
                          <w:marBottom w:val="0"/>
                          <w:divBdr>
                            <w:top w:val="single" w:sz="2" w:space="0" w:color="E3E3E3"/>
                            <w:left w:val="single" w:sz="2" w:space="0" w:color="E3E3E3"/>
                            <w:bottom w:val="single" w:sz="2" w:space="0" w:color="E3E3E3"/>
                            <w:right w:val="single" w:sz="2" w:space="0" w:color="E3E3E3"/>
                          </w:divBdr>
                          <w:divsChild>
                            <w:div w:id="416564701">
                              <w:marLeft w:val="0"/>
                              <w:marRight w:val="0"/>
                              <w:marTop w:val="100"/>
                              <w:marBottom w:val="100"/>
                              <w:divBdr>
                                <w:top w:val="single" w:sz="2" w:space="0" w:color="E3E3E3"/>
                                <w:left w:val="single" w:sz="2" w:space="0" w:color="E3E3E3"/>
                                <w:bottom w:val="single" w:sz="2" w:space="0" w:color="E3E3E3"/>
                                <w:right w:val="single" w:sz="2" w:space="0" w:color="E3E3E3"/>
                              </w:divBdr>
                              <w:divsChild>
                                <w:div w:id="1490243600">
                                  <w:marLeft w:val="0"/>
                                  <w:marRight w:val="0"/>
                                  <w:marTop w:val="0"/>
                                  <w:marBottom w:val="0"/>
                                  <w:divBdr>
                                    <w:top w:val="single" w:sz="2" w:space="0" w:color="E3E3E3"/>
                                    <w:left w:val="single" w:sz="2" w:space="0" w:color="E3E3E3"/>
                                    <w:bottom w:val="single" w:sz="2" w:space="0" w:color="E3E3E3"/>
                                    <w:right w:val="single" w:sz="2" w:space="0" w:color="E3E3E3"/>
                                  </w:divBdr>
                                  <w:divsChild>
                                    <w:div w:id="78210898">
                                      <w:marLeft w:val="0"/>
                                      <w:marRight w:val="0"/>
                                      <w:marTop w:val="0"/>
                                      <w:marBottom w:val="0"/>
                                      <w:divBdr>
                                        <w:top w:val="single" w:sz="2" w:space="0" w:color="E3E3E3"/>
                                        <w:left w:val="single" w:sz="2" w:space="0" w:color="E3E3E3"/>
                                        <w:bottom w:val="single" w:sz="2" w:space="0" w:color="E3E3E3"/>
                                        <w:right w:val="single" w:sz="2" w:space="0" w:color="E3E3E3"/>
                                      </w:divBdr>
                                      <w:divsChild>
                                        <w:div w:id="1945652613">
                                          <w:marLeft w:val="0"/>
                                          <w:marRight w:val="0"/>
                                          <w:marTop w:val="0"/>
                                          <w:marBottom w:val="0"/>
                                          <w:divBdr>
                                            <w:top w:val="single" w:sz="2" w:space="0" w:color="E3E3E3"/>
                                            <w:left w:val="single" w:sz="2" w:space="0" w:color="E3E3E3"/>
                                            <w:bottom w:val="single" w:sz="2" w:space="0" w:color="E3E3E3"/>
                                            <w:right w:val="single" w:sz="2" w:space="0" w:color="E3E3E3"/>
                                          </w:divBdr>
                                          <w:divsChild>
                                            <w:div w:id="1779058602">
                                              <w:marLeft w:val="0"/>
                                              <w:marRight w:val="0"/>
                                              <w:marTop w:val="0"/>
                                              <w:marBottom w:val="0"/>
                                              <w:divBdr>
                                                <w:top w:val="single" w:sz="2" w:space="0" w:color="E3E3E3"/>
                                                <w:left w:val="single" w:sz="2" w:space="0" w:color="E3E3E3"/>
                                                <w:bottom w:val="single" w:sz="2" w:space="0" w:color="E3E3E3"/>
                                                <w:right w:val="single" w:sz="2" w:space="0" w:color="E3E3E3"/>
                                              </w:divBdr>
                                              <w:divsChild>
                                                <w:div w:id="1347904995">
                                                  <w:marLeft w:val="0"/>
                                                  <w:marRight w:val="0"/>
                                                  <w:marTop w:val="0"/>
                                                  <w:marBottom w:val="0"/>
                                                  <w:divBdr>
                                                    <w:top w:val="single" w:sz="2" w:space="0" w:color="E3E3E3"/>
                                                    <w:left w:val="single" w:sz="2" w:space="0" w:color="E3E3E3"/>
                                                    <w:bottom w:val="single" w:sz="2" w:space="0" w:color="E3E3E3"/>
                                                    <w:right w:val="single" w:sz="2" w:space="0" w:color="E3E3E3"/>
                                                  </w:divBdr>
                                                  <w:divsChild>
                                                    <w:div w:id="19234897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0291703">
          <w:marLeft w:val="0"/>
          <w:marRight w:val="0"/>
          <w:marTop w:val="0"/>
          <w:marBottom w:val="0"/>
          <w:divBdr>
            <w:top w:val="none" w:sz="0" w:space="0" w:color="auto"/>
            <w:left w:val="none" w:sz="0" w:space="0" w:color="auto"/>
            <w:bottom w:val="none" w:sz="0" w:space="0" w:color="auto"/>
            <w:right w:val="none" w:sz="0" w:space="0" w:color="auto"/>
          </w:divBdr>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74573429">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776555220">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quaplose.com/de/news-eventi/zuckerfreie-eispops-beeren-popsicles/"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stagram.com/plose_mineralwass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acquaplose.com/d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cquaplose.com/de/presse/"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4751A-DFDD-4D6C-93E9-AE88894A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789</Words>
  <Characters>5468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Michaela Ogermann</dc:creator>
  <cp:lastModifiedBy>kommunikation.pur Michaela Ogermann</cp:lastModifiedBy>
  <cp:revision>3</cp:revision>
  <dcterms:created xsi:type="dcterms:W3CDTF">2024-06-19T08:41:00Z</dcterms:created>
  <dcterms:modified xsi:type="dcterms:W3CDTF">2024-06-19T08:46:00Z</dcterms:modified>
</cp:coreProperties>
</file>