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F21A6" w14:textId="77777777" w:rsidR="00AB1C15" w:rsidRPr="00AB1C15" w:rsidRDefault="00AB1C15" w:rsidP="00AB1C15">
      <w:pPr>
        <w:rPr>
          <w:rFonts w:ascii="Times" w:eastAsia="Times New Roman" w:hAnsi="Times" w:cs="Times New Roman"/>
          <w:sz w:val="20"/>
          <w:szCs w:val="20"/>
        </w:rPr>
      </w:pPr>
    </w:p>
    <w:p w14:paraId="103222F3" w14:textId="77777777" w:rsidR="00A161AB" w:rsidRDefault="00A161AB" w:rsidP="00C36BCF">
      <w:pPr>
        <w:rPr>
          <w:rFonts w:asciiTheme="majorHAnsi" w:hAnsiTheme="majorHAnsi"/>
          <w:u w:val="single"/>
        </w:rPr>
      </w:pPr>
    </w:p>
    <w:p w14:paraId="1A80F8E6" w14:textId="77777777" w:rsidR="003A4FE8" w:rsidRDefault="003A4FE8" w:rsidP="004F5E2D">
      <w:pPr>
        <w:jc w:val="center"/>
        <w:rPr>
          <w:rFonts w:asciiTheme="majorHAnsi" w:hAnsiTheme="majorHAnsi"/>
          <w:u w:val="single"/>
        </w:rPr>
      </w:pPr>
    </w:p>
    <w:p w14:paraId="225A8458" w14:textId="0673C105" w:rsidR="008C4CDC" w:rsidRPr="003D5115" w:rsidRDefault="00C17711" w:rsidP="004F5E2D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11</w:t>
      </w:r>
      <w:r w:rsidR="00A64FB1">
        <w:rPr>
          <w:rFonts w:asciiTheme="majorHAnsi" w:hAnsiTheme="majorHAnsi"/>
          <w:u w:val="single"/>
        </w:rPr>
        <w:t xml:space="preserve">° </w:t>
      </w:r>
      <w:r w:rsidR="003B436D">
        <w:rPr>
          <w:rFonts w:asciiTheme="majorHAnsi" w:hAnsiTheme="majorHAnsi"/>
          <w:u w:val="single"/>
        </w:rPr>
        <w:t>BIOSALUS</w:t>
      </w:r>
      <w:r w:rsidR="00A64FB1">
        <w:rPr>
          <w:rFonts w:asciiTheme="majorHAnsi" w:hAnsiTheme="majorHAnsi"/>
          <w:u w:val="single"/>
        </w:rPr>
        <w:t xml:space="preserve"> FESTIVAL</w:t>
      </w:r>
      <w:r w:rsidR="004F5E2D" w:rsidRPr="003D5115">
        <w:rPr>
          <w:rFonts w:asciiTheme="majorHAnsi" w:hAnsiTheme="majorHAnsi"/>
          <w:u w:val="single"/>
        </w:rPr>
        <w:t xml:space="preserve"> – </w:t>
      </w:r>
      <w:r w:rsidR="003B436D">
        <w:rPr>
          <w:rFonts w:asciiTheme="majorHAnsi" w:hAnsiTheme="majorHAnsi"/>
          <w:u w:val="single"/>
        </w:rPr>
        <w:t>Urbino</w:t>
      </w:r>
      <w:r w:rsidR="004F5E2D" w:rsidRPr="003D5115">
        <w:rPr>
          <w:rFonts w:asciiTheme="majorHAnsi" w:hAnsiTheme="majorHAnsi"/>
          <w:u w:val="single"/>
        </w:rPr>
        <w:t xml:space="preserve"> – </w:t>
      </w:r>
      <w:r w:rsidR="00346D03" w:rsidRPr="00DC4020">
        <w:rPr>
          <w:rFonts w:asciiTheme="majorHAnsi" w:hAnsiTheme="majorHAnsi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5A8CC31" wp14:editId="57AE47F2">
            <wp:simplePos x="0" y="0"/>
            <wp:positionH relativeFrom="margin">
              <wp:posOffset>5024120</wp:posOffset>
            </wp:positionH>
            <wp:positionV relativeFrom="margin">
              <wp:posOffset>-539115</wp:posOffset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u w:val="single"/>
        </w:rPr>
        <w:t>7/8 ottobre 2017</w:t>
      </w:r>
    </w:p>
    <w:p w14:paraId="16B71A17" w14:textId="77777777" w:rsidR="004F5E2D" w:rsidRPr="003D5115" w:rsidRDefault="004F5E2D">
      <w:pPr>
        <w:rPr>
          <w:rFonts w:asciiTheme="majorHAnsi" w:hAnsiTheme="majorHAnsi"/>
        </w:rPr>
      </w:pPr>
    </w:p>
    <w:p w14:paraId="3EA51743" w14:textId="69FB1D62" w:rsidR="00F02A31" w:rsidRDefault="00401A20" w:rsidP="007B1FE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Fonte Plose </w:t>
      </w:r>
      <w:r w:rsidR="00687360">
        <w:rPr>
          <w:rFonts w:asciiTheme="majorHAnsi" w:hAnsiTheme="majorHAnsi"/>
          <w:b/>
          <w:sz w:val="28"/>
          <w:szCs w:val="28"/>
        </w:rPr>
        <w:t xml:space="preserve">partner </w:t>
      </w:r>
      <w:proofErr w:type="gramStart"/>
      <w:r w:rsidR="00687360">
        <w:rPr>
          <w:rFonts w:asciiTheme="majorHAnsi" w:hAnsiTheme="majorHAnsi"/>
          <w:b/>
          <w:sz w:val="28"/>
          <w:szCs w:val="28"/>
        </w:rPr>
        <w:t>del</w:t>
      </w:r>
      <w:r w:rsidR="00C17711">
        <w:rPr>
          <w:rFonts w:asciiTheme="majorHAnsi" w:hAnsiTheme="majorHAnsi"/>
          <w:b/>
          <w:sz w:val="28"/>
          <w:szCs w:val="28"/>
        </w:rPr>
        <w:t>l’11</w:t>
      </w:r>
      <w:r w:rsidR="007B1FEA">
        <w:rPr>
          <w:rFonts w:asciiTheme="majorHAnsi" w:hAnsiTheme="majorHAnsi"/>
          <w:b/>
          <w:sz w:val="28"/>
          <w:szCs w:val="28"/>
        </w:rPr>
        <w:t>°</w:t>
      </w:r>
      <w:proofErr w:type="gramEnd"/>
      <w:r w:rsidR="007B1FEA">
        <w:rPr>
          <w:rFonts w:asciiTheme="majorHAnsi" w:hAnsiTheme="majorHAnsi"/>
          <w:b/>
          <w:sz w:val="28"/>
          <w:szCs w:val="28"/>
        </w:rPr>
        <w:t xml:space="preserve"> </w:t>
      </w:r>
      <w:r w:rsidR="00C17711">
        <w:rPr>
          <w:rFonts w:asciiTheme="majorHAnsi" w:hAnsiTheme="majorHAnsi"/>
          <w:b/>
          <w:sz w:val="28"/>
          <w:szCs w:val="28"/>
        </w:rPr>
        <w:t>edizione di Bios</w:t>
      </w:r>
      <w:r>
        <w:rPr>
          <w:rFonts w:asciiTheme="majorHAnsi" w:hAnsiTheme="majorHAnsi"/>
          <w:b/>
          <w:sz w:val="28"/>
          <w:szCs w:val="28"/>
        </w:rPr>
        <w:t>alus</w:t>
      </w:r>
      <w:r w:rsidR="00C17711">
        <w:rPr>
          <w:rFonts w:asciiTheme="majorHAnsi" w:hAnsiTheme="majorHAnsi"/>
          <w:b/>
          <w:sz w:val="28"/>
          <w:szCs w:val="28"/>
        </w:rPr>
        <w:t xml:space="preserve"> Festival</w:t>
      </w:r>
    </w:p>
    <w:p w14:paraId="6243C27A" w14:textId="774C00DE" w:rsidR="00283D1C" w:rsidRDefault="00C17711" w:rsidP="007B1FEA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e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del 3</w:t>
      </w:r>
      <w:r w:rsidR="007B1FEA">
        <w:rPr>
          <w:rFonts w:asciiTheme="majorHAnsi" w:hAnsiTheme="majorHAnsi"/>
          <w:b/>
          <w:sz w:val="28"/>
          <w:szCs w:val="28"/>
        </w:rPr>
        <w:t xml:space="preserve">° Convegno Nazionale di Epigenetica </w:t>
      </w:r>
      <w:r w:rsidR="00687360">
        <w:rPr>
          <w:rFonts w:asciiTheme="majorHAnsi" w:hAnsiTheme="majorHAnsi"/>
          <w:b/>
          <w:sz w:val="28"/>
          <w:szCs w:val="28"/>
        </w:rPr>
        <w:t>per una cultura più consapevole del benessere del corpo e della mente.</w:t>
      </w:r>
    </w:p>
    <w:p w14:paraId="082E02DD" w14:textId="77777777" w:rsidR="00401A20" w:rsidRDefault="00401A20" w:rsidP="0034094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996C7B4" w14:textId="10AC348A" w:rsidR="00401A20" w:rsidRDefault="00A822E9" w:rsidP="00340949">
      <w:pPr>
        <w:jc w:val="center"/>
        <w:rPr>
          <w:rFonts w:asciiTheme="majorHAnsi" w:hAnsiTheme="majorHAnsi"/>
          <w:b/>
          <w:sz w:val="28"/>
          <w:szCs w:val="28"/>
        </w:rPr>
      </w:pPr>
      <w:r w:rsidRPr="00A64FB1">
        <w:rPr>
          <w:rFonts w:asciiTheme="majorHAnsi" w:hAnsiTheme="majorHAnsi"/>
          <w:b/>
          <w:sz w:val="28"/>
          <w:szCs w:val="28"/>
        </w:rPr>
        <w:t xml:space="preserve">Nel </w:t>
      </w:r>
      <w:proofErr w:type="gramStart"/>
      <w:r w:rsidRPr="00A64FB1">
        <w:rPr>
          <w:rFonts w:asciiTheme="majorHAnsi" w:hAnsiTheme="majorHAnsi"/>
          <w:b/>
          <w:sz w:val="28"/>
          <w:szCs w:val="28"/>
        </w:rPr>
        <w:t>suggestivo</w:t>
      </w:r>
      <w:proofErr w:type="gramEnd"/>
      <w:r w:rsidRPr="00A64FB1">
        <w:rPr>
          <w:rFonts w:asciiTheme="majorHAnsi" w:hAnsiTheme="majorHAnsi"/>
          <w:b/>
          <w:sz w:val="28"/>
          <w:szCs w:val="28"/>
        </w:rPr>
        <w:t xml:space="preserve"> contesto </w:t>
      </w:r>
      <w:r w:rsidR="00A64FB1">
        <w:rPr>
          <w:rFonts w:asciiTheme="majorHAnsi" w:hAnsiTheme="majorHAnsi"/>
          <w:b/>
          <w:sz w:val="28"/>
          <w:szCs w:val="28"/>
        </w:rPr>
        <w:t>storico-</w:t>
      </w:r>
      <w:r w:rsidR="00687360" w:rsidRPr="00A64FB1">
        <w:rPr>
          <w:rFonts w:asciiTheme="majorHAnsi" w:hAnsiTheme="majorHAnsi"/>
          <w:b/>
          <w:sz w:val="28"/>
          <w:szCs w:val="28"/>
        </w:rPr>
        <w:t>artistico di Urbino</w:t>
      </w:r>
      <w:r w:rsidR="00A64FB1" w:rsidRPr="00A64FB1">
        <w:rPr>
          <w:rFonts w:asciiTheme="majorHAnsi" w:hAnsiTheme="majorHAnsi"/>
          <w:b/>
          <w:sz w:val="28"/>
          <w:szCs w:val="28"/>
        </w:rPr>
        <w:t xml:space="preserve"> l</w:t>
      </w:r>
      <w:r w:rsidR="00687360" w:rsidRPr="00A64FB1">
        <w:rPr>
          <w:rFonts w:asciiTheme="majorHAnsi" w:hAnsiTheme="majorHAnsi"/>
          <w:b/>
          <w:sz w:val="28"/>
          <w:szCs w:val="28"/>
        </w:rPr>
        <w:t>a purezza di Acqua Plose e i freschi sorsi di natura BioPlose</w:t>
      </w:r>
      <w:r w:rsidR="00687360">
        <w:rPr>
          <w:rFonts w:asciiTheme="majorHAnsi" w:hAnsiTheme="majorHAnsi"/>
          <w:b/>
          <w:sz w:val="28"/>
          <w:szCs w:val="28"/>
        </w:rPr>
        <w:t xml:space="preserve"> </w:t>
      </w:r>
      <w:r w:rsidR="00A64FB1">
        <w:rPr>
          <w:rFonts w:asciiTheme="majorHAnsi" w:hAnsiTheme="majorHAnsi"/>
          <w:b/>
          <w:sz w:val="28"/>
          <w:szCs w:val="28"/>
        </w:rPr>
        <w:t xml:space="preserve">accompagnano </w:t>
      </w:r>
      <w:r w:rsidR="007B1FEA">
        <w:rPr>
          <w:rFonts w:asciiTheme="majorHAnsi" w:hAnsiTheme="majorHAnsi"/>
          <w:b/>
          <w:sz w:val="28"/>
          <w:szCs w:val="28"/>
        </w:rPr>
        <w:t>convegni</w:t>
      </w:r>
      <w:r w:rsidR="00C17711">
        <w:rPr>
          <w:rFonts w:asciiTheme="majorHAnsi" w:hAnsiTheme="majorHAnsi"/>
          <w:b/>
          <w:sz w:val="28"/>
          <w:szCs w:val="28"/>
        </w:rPr>
        <w:t xml:space="preserve">, </w:t>
      </w:r>
      <w:r w:rsidR="00F02A31">
        <w:rPr>
          <w:rFonts w:asciiTheme="majorHAnsi" w:hAnsiTheme="majorHAnsi"/>
          <w:b/>
          <w:sz w:val="28"/>
          <w:szCs w:val="28"/>
        </w:rPr>
        <w:t xml:space="preserve">dimostrazioni </w:t>
      </w:r>
      <w:r w:rsidR="00C17711">
        <w:rPr>
          <w:rFonts w:asciiTheme="majorHAnsi" w:hAnsiTheme="majorHAnsi"/>
          <w:b/>
          <w:sz w:val="28"/>
          <w:szCs w:val="28"/>
        </w:rPr>
        <w:t xml:space="preserve">e merende per i più piccoli, presentandosi agli specialisti </w:t>
      </w:r>
      <w:r w:rsidR="007B1FEA">
        <w:rPr>
          <w:rFonts w:asciiTheme="majorHAnsi" w:hAnsiTheme="majorHAnsi"/>
          <w:b/>
          <w:sz w:val="28"/>
          <w:szCs w:val="28"/>
        </w:rPr>
        <w:t>e famiglie</w:t>
      </w:r>
      <w:r w:rsidR="00C17711">
        <w:rPr>
          <w:rFonts w:asciiTheme="majorHAnsi" w:hAnsiTheme="majorHAnsi"/>
          <w:b/>
          <w:sz w:val="28"/>
          <w:szCs w:val="28"/>
        </w:rPr>
        <w:t xml:space="preserve"> attente al benessere</w:t>
      </w:r>
      <w:r w:rsidR="00A64FB1">
        <w:rPr>
          <w:rFonts w:asciiTheme="majorHAnsi" w:hAnsiTheme="majorHAnsi"/>
          <w:b/>
          <w:sz w:val="28"/>
          <w:szCs w:val="28"/>
        </w:rPr>
        <w:t>.</w:t>
      </w:r>
    </w:p>
    <w:p w14:paraId="50A582DA" w14:textId="77777777" w:rsidR="00EA24D9" w:rsidRDefault="00EA24D9" w:rsidP="00851FF5">
      <w:pPr>
        <w:jc w:val="both"/>
        <w:rPr>
          <w:rFonts w:asciiTheme="majorHAnsi" w:hAnsiTheme="majorHAnsi"/>
          <w:i/>
        </w:rPr>
      </w:pPr>
    </w:p>
    <w:p w14:paraId="587A8177" w14:textId="77777777" w:rsidR="00EA24D9" w:rsidRDefault="00EA24D9" w:rsidP="00851FF5">
      <w:pPr>
        <w:jc w:val="both"/>
        <w:rPr>
          <w:rFonts w:asciiTheme="majorHAnsi" w:hAnsiTheme="majorHAnsi"/>
          <w:i/>
        </w:rPr>
      </w:pPr>
    </w:p>
    <w:p w14:paraId="698C387C" w14:textId="3FA5AB37" w:rsidR="00685B90" w:rsidRDefault="003A6784" w:rsidP="00851FF5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i/>
        </w:rPr>
        <w:t>Bressanone, 2 ottobre</w:t>
      </w:r>
      <w:bookmarkStart w:id="0" w:name="_GoBack"/>
      <w:bookmarkEnd w:id="0"/>
      <w:r w:rsidR="00547603" w:rsidRPr="00547603">
        <w:rPr>
          <w:rFonts w:asciiTheme="majorHAnsi" w:hAnsiTheme="majorHAnsi"/>
          <w:i/>
        </w:rPr>
        <w:t xml:space="preserve"> 2017</w:t>
      </w:r>
      <w:r w:rsidR="00547603">
        <w:rPr>
          <w:rFonts w:asciiTheme="majorHAnsi" w:hAnsiTheme="majorHAnsi"/>
        </w:rPr>
        <w:t xml:space="preserve"> - </w:t>
      </w:r>
      <w:r w:rsidR="00C17711">
        <w:rPr>
          <w:rFonts w:asciiTheme="majorHAnsi" w:hAnsiTheme="majorHAnsi"/>
        </w:rPr>
        <w:t>Bios</w:t>
      </w:r>
      <w:r w:rsidR="0067747C">
        <w:rPr>
          <w:rFonts w:asciiTheme="majorHAnsi" w:hAnsiTheme="majorHAnsi"/>
        </w:rPr>
        <w:t xml:space="preserve">alus, il Festival Nazionale del biologico e del benessere olistico, </w:t>
      </w:r>
      <w:r w:rsidR="00C17711">
        <w:rPr>
          <w:rFonts w:asciiTheme="majorHAnsi" w:hAnsiTheme="majorHAnsi"/>
        </w:rPr>
        <w:t>è giunto già alla sua undicesima</w:t>
      </w:r>
      <w:r w:rsidR="0067747C">
        <w:rPr>
          <w:rFonts w:asciiTheme="majorHAnsi" w:hAnsiTheme="majorHAnsi"/>
        </w:rPr>
        <w:t xml:space="preserve"> edizione e anche quest’anno </w:t>
      </w:r>
      <w:r w:rsidR="0067747C" w:rsidRPr="00C36BCF">
        <w:rPr>
          <w:rFonts w:asciiTheme="majorHAnsi" w:hAnsiTheme="majorHAnsi"/>
          <w:b/>
        </w:rPr>
        <w:t>Fonte Plose</w:t>
      </w:r>
      <w:r w:rsidR="00C17711">
        <w:rPr>
          <w:rFonts w:asciiTheme="majorHAnsi" w:hAnsiTheme="majorHAnsi"/>
        </w:rPr>
        <w:t xml:space="preserve">, </w:t>
      </w:r>
      <w:r w:rsidR="0067747C">
        <w:rPr>
          <w:rFonts w:asciiTheme="majorHAnsi" w:hAnsiTheme="majorHAnsi"/>
        </w:rPr>
        <w:t xml:space="preserve">partner storico dell’Istituto di Medicina Naturale organizzatore della manifestazione, </w:t>
      </w:r>
      <w:r w:rsidR="00800612">
        <w:rPr>
          <w:rFonts w:asciiTheme="majorHAnsi" w:hAnsiTheme="majorHAnsi"/>
        </w:rPr>
        <w:t>sarà presente</w:t>
      </w:r>
      <w:r w:rsidR="00685B90">
        <w:rPr>
          <w:rFonts w:asciiTheme="majorHAnsi" w:hAnsiTheme="majorHAnsi"/>
        </w:rPr>
        <w:t xml:space="preserve"> </w:t>
      </w:r>
      <w:proofErr w:type="gramStart"/>
      <w:r w:rsidR="00685B90">
        <w:rPr>
          <w:rFonts w:asciiTheme="majorHAnsi" w:hAnsiTheme="majorHAnsi"/>
        </w:rPr>
        <w:t>in qualità di</w:t>
      </w:r>
      <w:proofErr w:type="gramEnd"/>
      <w:r w:rsidR="00685B90">
        <w:rPr>
          <w:rFonts w:asciiTheme="majorHAnsi" w:hAnsiTheme="majorHAnsi"/>
        </w:rPr>
        <w:t xml:space="preserve"> </w:t>
      </w:r>
      <w:r w:rsidR="00685B90" w:rsidRPr="00C36BCF">
        <w:rPr>
          <w:rFonts w:asciiTheme="majorHAnsi" w:hAnsiTheme="majorHAnsi"/>
          <w:b/>
        </w:rPr>
        <w:t>sponsor e acqua ufficiale</w:t>
      </w:r>
      <w:r w:rsidR="00800612" w:rsidRPr="00C36BCF">
        <w:rPr>
          <w:rFonts w:asciiTheme="majorHAnsi" w:hAnsiTheme="majorHAnsi"/>
          <w:b/>
        </w:rPr>
        <w:t xml:space="preserve"> dell’evento</w:t>
      </w:r>
      <w:r w:rsidR="00800612">
        <w:rPr>
          <w:rFonts w:asciiTheme="majorHAnsi" w:hAnsiTheme="majorHAnsi"/>
        </w:rPr>
        <w:t>.</w:t>
      </w:r>
    </w:p>
    <w:p w14:paraId="69C92FDE" w14:textId="77777777" w:rsidR="00800612" w:rsidRDefault="00800612" w:rsidP="00851FF5">
      <w:pPr>
        <w:jc w:val="both"/>
        <w:rPr>
          <w:rFonts w:asciiTheme="majorHAnsi" w:hAnsiTheme="majorHAnsi"/>
        </w:rPr>
      </w:pPr>
    </w:p>
    <w:p w14:paraId="215FE634" w14:textId="49E4C119" w:rsidR="001037C4" w:rsidRDefault="00C17711" w:rsidP="00851FF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 </w:t>
      </w:r>
      <w:r w:rsidRPr="00BB70DA">
        <w:rPr>
          <w:rFonts w:asciiTheme="majorHAnsi" w:hAnsiTheme="majorHAnsi"/>
          <w:b/>
        </w:rPr>
        <w:t>7 e 8</w:t>
      </w:r>
      <w:r w:rsidR="0009570B" w:rsidRPr="00BB70DA">
        <w:rPr>
          <w:rFonts w:asciiTheme="majorHAnsi" w:hAnsiTheme="majorHAnsi"/>
          <w:b/>
        </w:rPr>
        <w:t xml:space="preserve"> ottobre</w:t>
      </w:r>
      <w:r w:rsidR="0009570B" w:rsidRPr="00C36BCF">
        <w:rPr>
          <w:rFonts w:asciiTheme="majorHAnsi" w:hAnsiTheme="majorHAnsi"/>
          <w:b/>
        </w:rPr>
        <w:t xml:space="preserve"> </w:t>
      </w:r>
      <w:r w:rsidR="007C55FA" w:rsidRPr="00C36BCF">
        <w:rPr>
          <w:rFonts w:asciiTheme="majorHAnsi" w:hAnsiTheme="majorHAnsi"/>
          <w:b/>
        </w:rPr>
        <w:t>Urbino</w:t>
      </w:r>
      <w:r w:rsidR="00401A20">
        <w:rPr>
          <w:rFonts w:asciiTheme="majorHAnsi" w:hAnsiTheme="majorHAnsi"/>
        </w:rPr>
        <w:t xml:space="preserve">, patrimonio storico e artistico italiano </w:t>
      </w:r>
      <w:r w:rsidR="00401A20" w:rsidRPr="00401A20">
        <w:rPr>
          <w:rFonts w:asciiTheme="majorHAnsi" w:hAnsiTheme="majorHAnsi"/>
        </w:rPr>
        <w:t>immerso nelle morbide colline marchigiane,</w:t>
      </w:r>
      <w:r w:rsidR="007C55FA">
        <w:rPr>
          <w:rFonts w:asciiTheme="majorHAnsi" w:hAnsiTheme="majorHAnsi"/>
        </w:rPr>
        <w:t xml:space="preserve"> </w:t>
      </w:r>
      <w:r w:rsidR="007C55FA" w:rsidRPr="00C36BCF">
        <w:rPr>
          <w:rFonts w:asciiTheme="majorHAnsi" w:hAnsiTheme="majorHAnsi"/>
          <w:b/>
        </w:rPr>
        <w:t xml:space="preserve">si </w:t>
      </w:r>
      <w:proofErr w:type="gramStart"/>
      <w:r w:rsidR="007C55FA" w:rsidRPr="00C36BCF">
        <w:rPr>
          <w:rFonts w:asciiTheme="majorHAnsi" w:hAnsiTheme="majorHAnsi"/>
          <w:b/>
        </w:rPr>
        <w:t>trasform</w:t>
      </w:r>
      <w:r w:rsidR="00EA24D9">
        <w:rPr>
          <w:rFonts w:asciiTheme="majorHAnsi" w:hAnsiTheme="majorHAnsi"/>
          <w:b/>
        </w:rPr>
        <w:t>erà</w:t>
      </w:r>
      <w:proofErr w:type="gramEnd"/>
      <w:r w:rsidR="007C55FA" w:rsidRPr="00C36BCF">
        <w:rPr>
          <w:rFonts w:asciiTheme="majorHAnsi" w:hAnsiTheme="majorHAnsi"/>
          <w:b/>
        </w:rPr>
        <w:t xml:space="preserve"> </w:t>
      </w:r>
      <w:r w:rsidR="007C55FA" w:rsidRPr="00C36BCF">
        <w:rPr>
          <w:rFonts w:asciiTheme="majorHAnsi" w:hAnsiTheme="majorHAnsi"/>
        </w:rPr>
        <w:t>per accogliere</w:t>
      </w:r>
      <w:r w:rsidR="007C55FA" w:rsidRPr="00C36BCF">
        <w:rPr>
          <w:rFonts w:asciiTheme="majorHAnsi" w:hAnsiTheme="majorHAnsi"/>
          <w:b/>
        </w:rPr>
        <w:t xml:space="preserve"> migliaia di visitatori ed espositori che ogni anno</w:t>
      </w:r>
      <w:r>
        <w:rPr>
          <w:rFonts w:asciiTheme="majorHAnsi" w:hAnsiTheme="majorHAnsi"/>
          <w:b/>
        </w:rPr>
        <w:t xml:space="preserve"> in occasione di Bios</w:t>
      </w:r>
      <w:r w:rsidR="001037C4">
        <w:rPr>
          <w:rFonts w:asciiTheme="majorHAnsi" w:hAnsiTheme="majorHAnsi"/>
          <w:b/>
        </w:rPr>
        <w:t>alus</w:t>
      </w:r>
      <w:r w:rsidR="007C55FA" w:rsidRPr="00C36BCF">
        <w:rPr>
          <w:rFonts w:asciiTheme="majorHAnsi" w:hAnsiTheme="majorHAnsi"/>
          <w:b/>
        </w:rPr>
        <w:t xml:space="preserve"> </w:t>
      </w:r>
      <w:r w:rsidR="007B1FEA" w:rsidRPr="00C36BCF">
        <w:rPr>
          <w:rFonts w:asciiTheme="majorHAnsi" w:hAnsiTheme="majorHAnsi"/>
          <w:b/>
        </w:rPr>
        <w:t>animano l’intero centro storico</w:t>
      </w:r>
      <w:r w:rsidR="007B1FEA">
        <w:rPr>
          <w:rFonts w:asciiTheme="majorHAnsi" w:hAnsiTheme="majorHAnsi"/>
        </w:rPr>
        <w:t>. P</w:t>
      </w:r>
      <w:r w:rsidR="007C55FA">
        <w:rPr>
          <w:rFonts w:asciiTheme="majorHAnsi" w:hAnsiTheme="majorHAnsi"/>
        </w:rPr>
        <w:t>resso il Collegio Raffaello in Piazza della Repubblica si svolge</w:t>
      </w:r>
      <w:r w:rsidR="00EA24D9">
        <w:rPr>
          <w:rFonts w:asciiTheme="majorHAnsi" w:hAnsiTheme="majorHAnsi"/>
        </w:rPr>
        <w:t>rà</w:t>
      </w:r>
      <w:r w:rsidR="007C55FA">
        <w:rPr>
          <w:rFonts w:asciiTheme="majorHAnsi" w:hAnsiTheme="majorHAnsi"/>
        </w:rPr>
        <w:t xml:space="preserve"> un fitto programma di </w:t>
      </w:r>
      <w:r w:rsidR="007C55FA" w:rsidRPr="00C36BCF">
        <w:rPr>
          <w:rFonts w:asciiTheme="majorHAnsi" w:hAnsiTheme="majorHAnsi"/>
          <w:b/>
        </w:rPr>
        <w:t xml:space="preserve">convegni, </w:t>
      </w:r>
      <w:r w:rsidR="001037C4">
        <w:rPr>
          <w:rFonts w:asciiTheme="majorHAnsi" w:hAnsiTheme="majorHAnsi"/>
          <w:b/>
        </w:rPr>
        <w:t>dimostrazioni, sessioni yoga</w:t>
      </w:r>
      <w:r w:rsidR="007C55FA" w:rsidRPr="00C36BCF">
        <w:rPr>
          <w:rFonts w:asciiTheme="majorHAnsi" w:hAnsiTheme="majorHAnsi"/>
          <w:b/>
        </w:rPr>
        <w:t xml:space="preserve"> e </w:t>
      </w:r>
      <w:proofErr w:type="gramStart"/>
      <w:r w:rsidR="001037C4">
        <w:rPr>
          <w:rFonts w:asciiTheme="majorHAnsi" w:hAnsiTheme="majorHAnsi"/>
          <w:b/>
        </w:rPr>
        <w:t>altre</w:t>
      </w:r>
      <w:proofErr w:type="gramEnd"/>
      <w:r w:rsidR="001037C4">
        <w:rPr>
          <w:rFonts w:asciiTheme="majorHAnsi" w:hAnsiTheme="majorHAnsi"/>
          <w:b/>
        </w:rPr>
        <w:t xml:space="preserve"> </w:t>
      </w:r>
      <w:proofErr w:type="gramStart"/>
      <w:r w:rsidR="007C55FA" w:rsidRPr="00C36BCF">
        <w:rPr>
          <w:rFonts w:asciiTheme="majorHAnsi" w:hAnsiTheme="majorHAnsi"/>
          <w:b/>
        </w:rPr>
        <w:t>attività</w:t>
      </w:r>
      <w:proofErr w:type="gramEnd"/>
      <w:r w:rsidR="007C55FA" w:rsidRPr="00C36BCF">
        <w:rPr>
          <w:rFonts w:asciiTheme="majorHAnsi" w:hAnsiTheme="majorHAnsi"/>
          <w:b/>
        </w:rPr>
        <w:t xml:space="preserve"> ludiche</w:t>
      </w:r>
      <w:r w:rsidR="001037C4">
        <w:rPr>
          <w:rFonts w:asciiTheme="majorHAnsi" w:hAnsiTheme="majorHAnsi"/>
          <w:b/>
        </w:rPr>
        <w:t xml:space="preserve"> per i più piccoli</w:t>
      </w:r>
      <w:r w:rsidR="007C55FA">
        <w:rPr>
          <w:rFonts w:asciiTheme="majorHAnsi" w:hAnsiTheme="majorHAnsi"/>
        </w:rPr>
        <w:t xml:space="preserve"> volte a sensibilizzare il pubblico sulla </w:t>
      </w:r>
      <w:r w:rsidR="007C55FA" w:rsidRPr="00C36BCF">
        <w:rPr>
          <w:rFonts w:asciiTheme="majorHAnsi" w:hAnsiTheme="majorHAnsi"/>
          <w:b/>
        </w:rPr>
        <w:t>cultura del benessere, la cura della persona, l’alimentazione responsabile e il rispetto dell’ambiente</w:t>
      </w:r>
      <w:r w:rsidR="007C55FA" w:rsidRPr="00685B90">
        <w:rPr>
          <w:rFonts w:asciiTheme="majorHAnsi" w:hAnsiTheme="majorHAnsi"/>
        </w:rPr>
        <w:t>.</w:t>
      </w:r>
    </w:p>
    <w:p w14:paraId="050104A9" w14:textId="77777777" w:rsidR="00C36BCF" w:rsidRPr="00AE1404" w:rsidRDefault="00C36BCF" w:rsidP="00851FF5">
      <w:pPr>
        <w:jc w:val="both"/>
        <w:rPr>
          <w:rFonts w:asciiTheme="majorHAnsi" w:hAnsiTheme="majorHAnsi"/>
          <w:b/>
          <w:lang w:val="en-US"/>
        </w:rPr>
      </w:pPr>
    </w:p>
    <w:p w14:paraId="19997FE6" w14:textId="4D4D2B7E" w:rsidR="00C36BCF" w:rsidRPr="00AE1404" w:rsidRDefault="00C17711" w:rsidP="00851FF5">
      <w:pPr>
        <w:jc w:val="both"/>
        <w:rPr>
          <w:rFonts w:asciiTheme="majorHAnsi" w:hAnsiTheme="majorHAnsi"/>
          <w:b/>
          <w:u w:val="single"/>
          <w:lang w:val="en-US"/>
        </w:rPr>
      </w:pPr>
      <w:r>
        <w:rPr>
          <w:rFonts w:asciiTheme="majorHAnsi" w:hAnsiTheme="majorHAnsi"/>
          <w:b/>
          <w:u w:val="single"/>
          <w:lang w:val="en-US"/>
        </w:rPr>
        <w:t xml:space="preserve">La partnership Plose – </w:t>
      </w:r>
      <w:proofErr w:type="spellStart"/>
      <w:r>
        <w:rPr>
          <w:rFonts w:asciiTheme="majorHAnsi" w:hAnsiTheme="majorHAnsi"/>
          <w:b/>
          <w:u w:val="single"/>
          <w:lang w:val="en-US"/>
        </w:rPr>
        <w:t>Bios</w:t>
      </w:r>
      <w:r w:rsidR="00C36BCF" w:rsidRPr="00AE1404">
        <w:rPr>
          <w:rFonts w:asciiTheme="majorHAnsi" w:hAnsiTheme="majorHAnsi"/>
          <w:b/>
          <w:u w:val="single"/>
          <w:lang w:val="en-US"/>
        </w:rPr>
        <w:t>alus</w:t>
      </w:r>
      <w:proofErr w:type="spellEnd"/>
      <w:r w:rsidR="00C36BCF" w:rsidRPr="00AE1404">
        <w:rPr>
          <w:rFonts w:asciiTheme="majorHAnsi" w:hAnsiTheme="majorHAnsi"/>
          <w:b/>
          <w:u w:val="single"/>
          <w:lang w:val="en-US"/>
        </w:rPr>
        <w:t xml:space="preserve"> Festival</w:t>
      </w:r>
    </w:p>
    <w:p w14:paraId="374919A9" w14:textId="6A3910EA" w:rsidR="00800612" w:rsidRPr="004632A4" w:rsidRDefault="00800612" w:rsidP="00851FF5">
      <w:pPr>
        <w:jc w:val="both"/>
        <w:rPr>
          <w:rFonts w:asciiTheme="majorHAnsi" w:hAnsiTheme="majorHAnsi"/>
        </w:rPr>
      </w:pPr>
      <w:r w:rsidRPr="00C36BCF">
        <w:rPr>
          <w:rFonts w:asciiTheme="majorHAnsi" w:hAnsiTheme="majorHAnsi"/>
          <w:b/>
        </w:rPr>
        <w:t>Fonte Plose</w:t>
      </w:r>
      <w:r w:rsidRPr="004632A4">
        <w:rPr>
          <w:rFonts w:asciiTheme="majorHAnsi" w:hAnsiTheme="majorHAnsi"/>
        </w:rPr>
        <w:t xml:space="preserve"> da sempre </w:t>
      </w:r>
      <w:r w:rsidRPr="00C36BCF">
        <w:rPr>
          <w:rFonts w:asciiTheme="majorHAnsi" w:hAnsiTheme="majorHAnsi"/>
          <w:b/>
        </w:rPr>
        <w:t>condivide i valori del mondo della Medicina Naturale</w:t>
      </w:r>
      <w:r w:rsidRPr="004632A4">
        <w:rPr>
          <w:rFonts w:asciiTheme="majorHAnsi" w:hAnsiTheme="majorHAnsi"/>
        </w:rPr>
        <w:t xml:space="preserve">, la </w:t>
      </w:r>
      <w:proofErr w:type="gramStart"/>
      <w:r w:rsidRPr="004632A4">
        <w:rPr>
          <w:rFonts w:asciiTheme="majorHAnsi" w:hAnsiTheme="majorHAnsi"/>
        </w:rPr>
        <w:t>promozione</w:t>
      </w:r>
      <w:proofErr w:type="gramEnd"/>
      <w:r w:rsidRPr="004632A4">
        <w:rPr>
          <w:rFonts w:asciiTheme="majorHAnsi" w:hAnsiTheme="majorHAnsi"/>
        </w:rPr>
        <w:t xml:space="preserve"> di corretti stili di vita e una sana alimentazione, a partire dall’acqua che assumiamo ogni giorno, elemento fondamentale per il nostro benessere generale. La storica partnership con l’IMN e l’annuale </w:t>
      </w:r>
      <w:r w:rsidR="00C36BCF">
        <w:rPr>
          <w:rFonts w:asciiTheme="majorHAnsi" w:hAnsiTheme="majorHAnsi"/>
        </w:rPr>
        <w:t xml:space="preserve">sostegno e </w:t>
      </w:r>
      <w:r w:rsidR="00C17711">
        <w:rPr>
          <w:rFonts w:asciiTheme="majorHAnsi" w:hAnsiTheme="majorHAnsi"/>
        </w:rPr>
        <w:t>presenza a Bios</w:t>
      </w:r>
      <w:r w:rsidRPr="004632A4">
        <w:rPr>
          <w:rFonts w:asciiTheme="majorHAnsi" w:hAnsiTheme="majorHAnsi"/>
        </w:rPr>
        <w:t xml:space="preserve">alus contribuiscono a diffondere la conoscenza </w:t>
      </w:r>
      <w:r w:rsidR="007B1FEA">
        <w:rPr>
          <w:rFonts w:asciiTheme="majorHAnsi" w:hAnsiTheme="majorHAnsi"/>
        </w:rPr>
        <w:t xml:space="preserve">di questi temi così come </w:t>
      </w:r>
      <w:r w:rsidRPr="004632A4">
        <w:rPr>
          <w:rFonts w:asciiTheme="majorHAnsi" w:hAnsiTheme="majorHAnsi"/>
        </w:rPr>
        <w:t>l’importanza di ciò che beviamo.</w:t>
      </w:r>
    </w:p>
    <w:p w14:paraId="7E060D6F" w14:textId="77777777" w:rsidR="007C55FA" w:rsidRDefault="007C55FA" w:rsidP="00851FF5">
      <w:pPr>
        <w:jc w:val="both"/>
        <w:rPr>
          <w:rFonts w:asciiTheme="majorHAnsi" w:hAnsiTheme="majorHAnsi"/>
          <w:sz w:val="20"/>
          <w:szCs w:val="20"/>
        </w:rPr>
      </w:pPr>
    </w:p>
    <w:p w14:paraId="1936E80C" w14:textId="17AC22DF" w:rsidR="00794865" w:rsidRDefault="001037C4" w:rsidP="00851FF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 più, nel corso del Festival</w:t>
      </w:r>
      <w:r w:rsidR="00C36BCF">
        <w:rPr>
          <w:rFonts w:asciiTheme="majorHAnsi" w:hAnsiTheme="majorHAnsi"/>
        </w:rPr>
        <w:t xml:space="preserve"> </w:t>
      </w:r>
      <w:r w:rsidR="007C55FA" w:rsidRPr="00C36BCF">
        <w:rPr>
          <w:rFonts w:asciiTheme="majorHAnsi" w:hAnsiTheme="majorHAnsi"/>
          <w:b/>
        </w:rPr>
        <w:t>Acqua Plose</w:t>
      </w:r>
      <w:r w:rsidR="007C55FA">
        <w:rPr>
          <w:rFonts w:asciiTheme="majorHAnsi" w:hAnsiTheme="majorHAnsi"/>
        </w:rPr>
        <w:t xml:space="preserve">, </w:t>
      </w:r>
      <w:r w:rsidR="007C55FA" w:rsidRPr="00C36BCF">
        <w:rPr>
          <w:rFonts w:asciiTheme="majorHAnsi" w:hAnsiTheme="majorHAnsi"/>
          <w:b/>
        </w:rPr>
        <w:t>tra le più leggere e ricche di ossigeno</w:t>
      </w:r>
      <w:r w:rsidR="007C55FA">
        <w:rPr>
          <w:rFonts w:asciiTheme="majorHAnsi" w:hAnsiTheme="majorHAnsi"/>
        </w:rPr>
        <w:t xml:space="preserve"> tra le acque di alta montagna, sarà a disposizione di relatori e staff ma anche in </w:t>
      </w:r>
      <w:r w:rsidR="007C55FA" w:rsidRPr="00C36BCF">
        <w:rPr>
          <w:rFonts w:asciiTheme="majorHAnsi" w:hAnsiTheme="majorHAnsi"/>
          <w:b/>
        </w:rPr>
        <w:t>degustazione per il pubblico</w:t>
      </w:r>
      <w:r w:rsidR="002B27BD">
        <w:rPr>
          <w:rFonts w:asciiTheme="majorHAnsi" w:hAnsiTheme="majorHAnsi"/>
        </w:rPr>
        <w:t xml:space="preserve">, insieme </w:t>
      </w:r>
      <w:proofErr w:type="gramStart"/>
      <w:r w:rsidR="002B27BD">
        <w:rPr>
          <w:rFonts w:asciiTheme="majorHAnsi" w:hAnsiTheme="majorHAnsi"/>
        </w:rPr>
        <w:t>ad</w:t>
      </w:r>
      <w:proofErr w:type="gramEnd"/>
      <w:r w:rsidR="002B27BD">
        <w:rPr>
          <w:rFonts w:asciiTheme="majorHAnsi" w:hAnsiTheme="majorHAnsi"/>
        </w:rPr>
        <w:t xml:space="preserve"> una selezione </w:t>
      </w:r>
      <w:r w:rsidR="00C36BCF">
        <w:rPr>
          <w:rFonts w:asciiTheme="majorHAnsi" w:hAnsiTheme="majorHAnsi"/>
        </w:rPr>
        <w:t>di</w:t>
      </w:r>
      <w:r w:rsidR="002B27BD">
        <w:rPr>
          <w:rFonts w:asciiTheme="majorHAnsi" w:hAnsiTheme="majorHAnsi"/>
        </w:rPr>
        <w:t xml:space="preserve"> </w:t>
      </w:r>
      <w:r w:rsidR="00C33BB4">
        <w:rPr>
          <w:rFonts w:asciiTheme="majorHAnsi" w:hAnsiTheme="majorHAnsi"/>
          <w:b/>
        </w:rPr>
        <w:t xml:space="preserve">succhi </w:t>
      </w:r>
      <w:r w:rsidR="002B27BD" w:rsidRPr="00C36BCF">
        <w:rPr>
          <w:rFonts w:asciiTheme="majorHAnsi" w:hAnsiTheme="majorHAnsi"/>
          <w:b/>
        </w:rPr>
        <w:t>BioPlose</w:t>
      </w:r>
      <w:r w:rsidR="00F02A31" w:rsidRPr="00C36BCF">
        <w:rPr>
          <w:rFonts w:asciiTheme="majorHAnsi" w:hAnsiTheme="majorHAnsi"/>
          <w:b/>
        </w:rPr>
        <w:t>, 100% bio</w:t>
      </w:r>
      <w:r w:rsidR="00C36BCF">
        <w:rPr>
          <w:rFonts w:asciiTheme="majorHAnsi" w:hAnsiTheme="majorHAnsi"/>
          <w:b/>
        </w:rPr>
        <w:t>, senza coloranti ne conservanti</w:t>
      </w:r>
      <w:r w:rsidR="00C33BB4">
        <w:rPr>
          <w:rFonts w:asciiTheme="majorHAnsi" w:hAnsiTheme="majorHAnsi"/>
        </w:rPr>
        <w:t xml:space="preserve">, e la </w:t>
      </w:r>
      <w:r w:rsidR="00C33BB4" w:rsidRPr="00C33BB4">
        <w:rPr>
          <w:rFonts w:asciiTheme="majorHAnsi" w:hAnsiTheme="majorHAnsi"/>
          <w:b/>
        </w:rPr>
        <w:t xml:space="preserve">nuova Tea Collection </w:t>
      </w:r>
      <w:r w:rsidR="00C33BB4">
        <w:rPr>
          <w:rFonts w:asciiTheme="majorHAnsi" w:hAnsiTheme="majorHAnsi"/>
        </w:rPr>
        <w:t>BioPlose, thè freddi di qualità bio e senza coloranti.</w:t>
      </w:r>
    </w:p>
    <w:p w14:paraId="2BE30289" w14:textId="6A70C7AF" w:rsidR="007C55FA" w:rsidRDefault="007C55FA" w:rsidP="00851FF5">
      <w:pPr>
        <w:jc w:val="both"/>
        <w:rPr>
          <w:rFonts w:asciiTheme="majorHAnsi" w:hAnsiTheme="majorHAnsi"/>
        </w:rPr>
      </w:pPr>
      <w:r w:rsidRPr="004632A4">
        <w:rPr>
          <w:rFonts w:asciiTheme="majorHAnsi" w:hAnsiTheme="majorHAnsi"/>
        </w:rPr>
        <w:t xml:space="preserve">Nello spazio espositivo di </w:t>
      </w:r>
      <w:proofErr w:type="spellStart"/>
      <w:r w:rsidRPr="004632A4">
        <w:rPr>
          <w:rFonts w:asciiTheme="majorHAnsi" w:hAnsiTheme="majorHAnsi"/>
        </w:rPr>
        <w:t>BioSalus</w:t>
      </w:r>
      <w:proofErr w:type="spellEnd"/>
      <w:r w:rsidRPr="004632A4">
        <w:rPr>
          <w:rFonts w:asciiTheme="majorHAnsi" w:hAnsiTheme="majorHAnsi"/>
        </w:rPr>
        <w:t xml:space="preserve"> </w:t>
      </w:r>
      <w:r w:rsidRPr="00794865">
        <w:rPr>
          <w:rFonts w:asciiTheme="majorHAnsi" w:hAnsiTheme="majorHAnsi"/>
        </w:rPr>
        <w:t xml:space="preserve">Plose invita i visitatori a </w:t>
      </w:r>
      <w:r w:rsidR="00F02A31" w:rsidRPr="00794865">
        <w:rPr>
          <w:rFonts w:asciiTheme="majorHAnsi" w:hAnsiTheme="majorHAnsi"/>
        </w:rPr>
        <w:t>scoprire</w:t>
      </w:r>
      <w:r w:rsidR="00F02A31" w:rsidRPr="00794865">
        <w:rPr>
          <w:rFonts w:asciiTheme="majorHAnsi" w:hAnsiTheme="majorHAnsi"/>
          <w:b/>
        </w:rPr>
        <w:t xml:space="preserve"> cosa c’è dietro ad un “semplice” bicchiere d’acqua</w:t>
      </w:r>
      <w:r w:rsidR="00F02A31">
        <w:rPr>
          <w:rFonts w:asciiTheme="majorHAnsi" w:hAnsiTheme="majorHAnsi"/>
        </w:rPr>
        <w:t xml:space="preserve"> e a </w:t>
      </w:r>
      <w:r w:rsidRPr="004632A4">
        <w:rPr>
          <w:rFonts w:asciiTheme="majorHAnsi" w:hAnsiTheme="majorHAnsi"/>
        </w:rPr>
        <w:t>conoscere l’azienda, impegnata a g</w:t>
      </w:r>
      <w:r w:rsidR="00800612" w:rsidRPr="004632A4">
        <w:rPr>
          <w:rFonts w:asciiTheme="majorHAnsi" w:hAnsiTheme="majorHAnsi"/>
        </w:rPr>
        <w:t xml:space="preserve">arantire ai propri clienti </w:t>
      </w:r>
      <w:r w:rsidRPr="004632A4">
        <w:rPr>
          <w:rFonts w:asciiTheme="majorHAnsi" w:hAnsiTheme="majorHAnsi"/>
        </w:rPr>
        <w:t>prodotti naturali e di qualità che</w:t>
      </w:r>
      <w:r w:rsidR="00800612" w:rsidRPr="004632A4">
        <w:rPr>
          <w:rFonts w:asciiTheme="majorHAnsi" w:hAnsiTheme="majorHAnsi"/>
        </w:rPr>
        <w:t xml:space="preserve"> contribui</w:t>
      </w:r>
      <w:r w:rsidRPr="004632A4">
        <w:rPr>
          <w:rFonts w:asciiTheme="majorHAnsi" w:hAnsiTheme="majorHAnsi"/>
        </w:rPr>
        <w:t>scono</w:t>
      </w:r>
      <w:r w:rsidR="00F02A31">
        <w:rPr>
          <w:rFonts w:asciiTheme="majorHAnsi" w:hAnsiTheme="majorHAnsi"/>
        </w:rPr>
        <w:t xml:space="preserve"> al </w:t>
      </w:r>
      <w:r w:rsidR="00800612" w:rsidRPr="004632A4">
        <w:rPr>
          <w:rFonts w:asciiTheme="majorHAnsi" w:hAnsiTheme="majorHAnsi"/>
        </w:rPr>
        <w:t>benessere quotidiano</w:t>
      </w:r>
      <w:r w:rsidRPr="004632A4">
        <w:rPr>
          <w:rFonts w:asciiTheme="majorHAnsi" w:hAnsiTheme="majorHAnsi"/>
        </w:rPr>
        <w:t xml:space="preserve"> dei consumatori</w:t>
      </w:r>
      <w:r w:rsidR="00800612" w:rsidRPr="004632A4">
        <w:rPr>
          <w:rFonts w:asciiTheme="majorHAnsi" w:hAnsiTheme="majorHAnsi"/>
        </w:rPr>
        <w:t>, selezionando materiali</w:t>
      </w:r>
      <w:r w:rsidR="002B27BD">
        <w:rPr>
          <w:rFonts w:asciiTheme="majorHAnsi" w:hAnsiTheme="majorHAnsi"/>
        </w:rPr>
        <w:t xml:space="preserve"> e ingredienti di prima scelta.</w:t>
      </w:r>
    </w:p>
    <w:p w14:paraId="5D925ED2" w14:textId="77777777" w:rsidR="001037C4" w:rsidRDefault="001037C4" w:rsidP="00851FF5">
      <w:pPr>
        <w:jc w:val="both"/>
        <w:rPr>
          <w:rFonts w:asciiTheme="majorHAnsi" w:hAnsiTheme="majorHAnsi"/>
        </w:rPr>
      </w:pPr>
    </w:p>
    <w:p w14:paraId="534C7A73" w14:textId="65419177" w:rsidR="001037C4" w:rsidRPr="004632A4" w:rsidRDefault="001037C4" w:rsidP="00851FF5">
      <w:pPr>
        <w:jc w:val="both"/>
        <w:rPr>
          <w:rFonts w:asciiTheme="majorHAnsi" w:hAnsiTheme="majorHAnsi"/>
        </w:rPr>
      </w:pPr>
      <w:r w:rsidRPr="00AE1404">
        <w:rPr>
          <w:rFonts w:asciiTheme="majorHAnsi" w:hAnsiTheme="majorHAnsi"/>
          <w:b/>
        </w:rPr>
        <w:t>Lo spazio espositivo e di degustazione di Fonte Plose sarà allestito in Piazza della Repubblica</w:t>
      </w:r>
      <w:r w:rsidRPr="004632A4">
        <w:rPr>
          <w:rFonts w:asciiTheme="majorHAnsi" w:hAnsiTheme="majorHAnsi"/>
        </w:rPr>
        <w:t xml:space="preserve">, presso il Collegio Raffaello, dove </w:t>
      </w:r>
      <w:r w:rsidR="00794865">
        <w:rPr>
          <w:rFonts w:asciiTheme="majorHAnsi" w:hAnsiTheme="majorHAnsi"/>
        </w:rPr>
        <w:t xml:space="preserve">professionisti e famiglie </w:t>
      </w:r>
      <w:r w:rsidRPr="004632A4">
        <w:rPr>
          <w:rFonts w:asciiTheme="majorHAnsi" w:hAnsiTheme="majorHAnsi"/>
        </w:rPr>
        <w:t xml:space="preserve">potranno anche </w:t>
      </w:r>
      <w:r w:rsidR="00794865">
        <w:rPr>
          <w:rFonts w:asciiTheme="majorHAnsi" w:hAnsiTheme="majorHAnsi"/>
        </w:rPr>
        <w:t>approfondire</w:t>
      </w:r>
      <w:r w:rsidRPr="004632A4">
        <w:rPr>
          <w:rFonts w:asciiTheme="majorHAnsi" w:hAnsiTheme="majorHAnsi"/>
        </w:rPr>
        <w:t xml:space="preserve"> i dettagli dell’efficiente </w:t>
      </w:r>
      <w:r w:rsidRPr="00794865">
        <w:rPr>
          <w:rFonts w:asciiTheme="majorHAnsi" w:hAnsiTheme="majorHAnsi"/>
          <w:b/>
        </w:rPr>
        <w:t>servizio a domicilio</w:t>
      </w:r>
      <w:r w:rsidRPr="004632A4">
        <w:rPr>
          <w:rFonts w:asciiTheme="majorHAnsi" w:hAnsiTheme="majorHAnsi"/>
        </w:rPr>
        <w:t xml:space="preserve"> che porta nelle case di </w:t>
      </w:r>
      <w:r w:rsidRPr="00C33BB4">
        <w:rPr>
          <w:rFonts w:asciiTheme="majorHAnsi" w:hAnsiTheme="majorHAnsi"/>
          <w:b/>
        </w:rPr>
        <w:t>Urb</w:t>
      </w:r>
      <w:r w:rsidR="00794865" w:rsidRPr="00C33BB4">
        <w:rPr>
          <w:rFonts w:asciiTheme="majorHAnsi" w:hAnsiTheme="majorHAnsi"/>
          <w:b/>
        </w:rPr>
        <w:t>ino, Pesaro</w:t>
      </w:r>
      <w:r w:rsidR="00794865">
        <w:rPr>
          <w:rFonts w:asciiTheme="majorHAnsi" w:hAnsiTheme="majorHAnsi"/>
        </w:rPr>
        <w:t xml:space="preserve"> e in tutta Italia i</w:t>
      </w:r>
      <w:r w:rsidRPr="004632A4">
        <w:rPr>
          <w:rFonts w:asciiTheme="majorHAnsi" w:hAnsiTheme="majorHAnsi"/>
        </w:rPr>
        <w:t xml:space="preserve"> su</w:t>
      </w:r>
      <w:r>
        <w:rPr>
          <w:rFonts w:asciiTheme="majorHAnsi" w:hAnsiTheme="majorHAnsi"/>
        </w:rPr>
        <w:t>o</w:t>
      </w:r>
      <w:r w:rsidR="00794865">
        <w:rPr>
          <w:rFonts w:asciiTheme="majorHAnsi" w:hAnsiTheme="majorHAnsi"/>
        </w:rPr>
        <w:t>i preziosi</w:t>
      </w:r>
      <w:r>
        <w:rPr>
          <w:rFonts w:asciiTheme="majorHAnsi" w:hAnsiTheme="majorHAnsi"/>
        </w:rPr>
        <w:t xml:space="preserve"> elisir di benessere.</w:t>
      </w:r>
    </w:p>
    <w:p w14:paraId="73BA9FDD" w14:textId="77777777" w:rsidR="007C55FA" w:rsidRDefault="007C55FA" w:rsidP="00851FF5">
      <w:pPr>
        <w:jc w:val="both"/>
        <w:rPr>
          <w:rFonts w:asciiTheme="majorHAnsi" w:hAnsiTheme="majorHAnsi"/>
          <w:sz w:val="20"/>
          <w:szCs w:val="20"/>
        </w:rPr>
      </w:pPr>
    </w:p>
    <w:p w14:paraId="1F767E8A" w14:textId="77777777" w:rsidR="00794865" w:rsidRDefault="00794865" w:rsidP="00851FF5">
      <w:pPr>
        <w:jc w:val="both"/>
        <w:rPr>
          <w:rFonts w:asciiTheme="majorHAnsi" w:hAnsiTheme="majorHAnsi"/>
          <w:b/>
          <w:u w:val="single"/>
        </w:rPr>
      </w:pPr>
    </w:p>
    <w:p w14:paraId="18AF9836" w14:textId="5BFFABCE" w:rsidR="00C36BCF" w:rsidRPr="00C36BCF" w:rsidRDefault="00C36BCF" w:rsidP="00851FF5">
      <w:pPr>
        <w:jc w:val="both"/>
        <w:rPr>
          <w:rFonts w:asciiTheme="majorHAnsi" w:hAnsiTheme="majorHAnsi"/>
          <w:b/>
          <w:u w:val="single"/>
        </w:rPr>
      </w:pPr>
      <w:r w:rsidRPr="00C36BCF">
        <w:rPr>
          <w:rFonts w:asciiTheme="majorHAnsi" w:hAnsiTheme="majorHAnsi"/>
          <w:b/>
          <w:u w:val="single"/>
        </w:rPr>
        <w:lastRenderedPageBreak/>
        <w:t xml:space="preserve">Acqua Plose e </w:t>
      </w:r>
      <w:r w:rsidR="00C33BB4">
        <w:rPr>
          <w:rFonts w:asciiTheme="majorHAnsi" w:hAnsiTheme="majorHAnsi"/>
          <w:b/>
          <w:u w:val="single"/>
        </w:rPr>
        <w:t>la linea</w:t>
      </w:r>
      <w:r w:rsidRPr="00C36BCF">
        <w:rPr>
          <w:rFonts w:asciiTheme="majorHAnsi" w:hAnsiTheme="majorHAnsi"/>
          <w:b/>
          <w:u w:val="single"/>
        </w:rPr>
        <w:t xml:space="preserve"> BioPlose</w:t>
      </w:r>
    </w:p>
    <w:p w14:paraId="694A6464" w14:textId="16BCAE79" w:rsidR="004632A4" w:rsidRPr="004632A4" w:rsidRDefault="007C55FA" w:rsidP="00851FF5">
      <w:pPr>
        <w:jc w:val="both"/>
        <w:rPr>
          <w:rFonts w:asciiTheme="majorHAnsi" w:hAnsiTheme="majorHAnsi"/>
        </w:rPr>
      </w:pPr>
      <w:r w:rsidRPr="004632A4">
        <w:rPr>
          <w:rFonts w:asciiTheme="majorHAnsi" w:hAnsiTheme="majorHAnsi"/>
        </w:rPr>
        <w:t xml:space="preserve">Le caratteristiche di </w:t>
      </w:r>
      <w:r w:rsidRPr="00F13E74">
        <w:rPr>
          <w:rFonts w:asciiTheme="majorHAnsi" w:hAnsiTheme="majorHAnsi"/>
          <w:b/>
        </w:rPr>
        <w:t>Acqua Plose</w:t>
      </w:r>
      <w:r w:rsidRPr="004632A4">
        <w:rPr>
          <w:rFonts w:asciiTheme="majorHAnsi" w:hAnsiTheme="majorHAnsi"/>
        </w:rPr>
        <w:t xml:space="preserve"> sono già apprezzate da moltissimi specialisti e naturopati e FIAMO (Federazione Italiana </w:t>
      </w:r>
      <w:r w:rsidR="00F02A31">
        <w:rPr>
          <w:rFonts w:asciiTheme="majorHAnsi" w:hAnsiTheme="majorHAnsi"/>
        </w:rPr>
        <w:t>Associazioni e Medici Omeopati</w:t>
      </w:r>
      <w:r w:rsidRPr="004632A4">
        <w:rPr>
          <w:rFonts w:asciiTheme="majorHAnsi" w:hAnsiTheme="majorHAnsi"/>
        </w:rPr>
        <w:t xml:space="preserve">) l’ha scelta quale acqua ideale per </w:t>
      </w:r>
      <w:r w:rsidR="00F02A31">
        <w:rPr>
          <w:rFonts w:asciiTheme="majorHAnsi" w:hAnsiTheme="majorHAnsi"/>
        </w:rPr>
        <w:t>l’assunzione de</w:t>
      </w:r>
      <w:r w:rsidRPr="004632A4">
        <w:rPr>
          <w:rFonts w:asciiTheme="majorHAnsi" w:hAnsiTheme="majorHAnsi"/>
        </w:rPr>
        <w:t>i rimedi omeopa</w:t>
      </w:r>
      <w:r w:rsidR="00EA24D9">
        <w:rPr>
          <w:rFonts w:asciiTheme="majorHAnsi" w:hAnsiTheme="majorHAnsi"/>
        </w:rPr>
        <w:t>tici. P</w:t>
      </w:r>
      <w:r w:rsidRPr="004632A4">
        <w:rPr>
          <w:rFonts w:asciiTheme="majorHAnsi" w:hAnsiTheme="majorHAnsi"/>
        </w:rPr>
        <w:t>er la sua leggerezza (</w:t>
      </w:r>
      <w:r w:rsidRPr="00F13E74">
        <w:rPr>
          <w:rFonts w:asciiTheme="majorHAnsi" w:hAnsiTheme="majorHAnsi"/>
          <w:b/>
        </w:rPr>
        <w:t>residuo fisso di soli 22 mg/l</w:t>
      </w:r>
      <w:r w:rsidRPr="004632A4">
        <w:rPr>
          <w:rFonts w:asciiTheme="majorHAnsi" w:hAnsiTheme="majorHAnsi"/>
        </w:rPr>
        <w:t xml:space="preserve">) e la sua </w:t>
      </w:r>
      <w:r w:rsidRPr="00F13E74">
        <w:rPr>
          <w:rFonts w:asciiTheme="majorHAnsi" w:hAnsiTheme="majorHAnsi"/>
          <w:b/>
        </w:rPr>
        <w:t>durezza bassis</w:t>
      </w:r>
      <w:r w:rsidR="00EA24D9" w:rsidRPr="00F13E74">
        <w:rPr>
          <w:rFonts w:asciiTheme="majorHAnsi" w:hAnsiTheme="majorHAnsi"/>
          <w:b/>
        </w:rPr>
        <w:t>s</w:t>
      </w:r>
      <w:r w:rsidRPr="00F13E74">
        <w:rPr>
          <w:rFonts w:asciiTheme="majorHAnsi" w:hAnsiTheme="majorHAnsi"/>
          <w:b/>
        </w:rPr>
        <w:t>ima (1,2 F)</w:t>
      </w:r>
      <w:r w:rsidRPr="004632A4">
        <w:rPr>
          <w:rFonts w:asciiTheme="majorHAnsi" w:hAnsiTheme="majorHAnsi"/>
        </w:rPr>
        <w:t xml:space="preserve"> è</w:t>
      </w:r>
      <w:proofErr w:type="gramStart"/>
      <w:r w:rsidRPr="004632A4">
        <w:rPr>
          <w:rFonts w:asciiTheme="majorHAnsi" w:hAnsiTheme="majorHAnsi"/>
        </w:rPr>
        <w:t xml:space="preserve"> infatti</w:t>
      </w:r>
      <w:proofErr w:type="gramEnd"/>
      <w:r w:rsidRPr="004632A4">
        <w:rPr>
          <w:rFonts w:asciiTheme="majorHAnsi" w:hAnsiTheme="majorHAnsi"/>
        </w:rPr>
        <w:t xml:space="preserve"> ideale per il consumo </w:t>
      </w:r>
      <w:r w:rsidR="00EA24D9">
        <w:rPr>
          <w:rFonts w:asciiTheme="majorHAnsi" w:hAnsiTheme="majorHAnsi"/>
        </w:rPr>
        <w:t>ai</w:t>
      </w:r>
      <w:r w:rsidRPr="004632A4">
        <w:rPr>
          <w:rFonts w:asciiTheme="majorHAnsi" w:hAnsiTheme="majorHAnsi"/>
        </w:rPr>
        <w:t xml:space="preserve"> pasti e in ogni momento della giornata. Vanta inoltr</w:t>
      </w:r>
      <w:r w:rsidR="004632A4" w:rsidRPr="004632A4">
        <w:rPr>
          <w:rFonts w:asciiTheme="majorHAnsi" w:hAnsiTheme="majorHAnsi"/>
        </w:rPr>
        <w:t xml:space="preserve">e un </w:t>
      </w:r>
      <w:r w:rsidR="004632A4" w:rsidRPr="00F13E74">
        <w:rPr>
          <w:rFonts w:asciiTheme="majorHAnsi" w:hAnsiTheme="majorHAnsi"/>
          <w:b/>
        </w:rPr>
        <w:t>contenuto di ossigeno molto alto rispetto alla media</w:t>
      </w:r>
      <w:r w:rsidR="004632A4" w:rsidRPr="004632A4">
        <w:rPr>
          <w:rFonts w:asciiTheme="majorHAnsi" w:hAnsiTheme="majorHAnsi"/>
        </w:rPr>
        <w:t xml:space="preserve"> delle acque in commercio, pari a circa 10 mg/l, un </w:t>
      </w:r>
      <w:r w:rsidR="004632A4" w:rsidRPr="00F13E74">
        <w:rPr>
          <w:rFonts w:asciiTheme="majorHAnsi" w:hAnsiTheme="majorHAnsi"/>
          <w:b/>
        </w:rPr>
        <w:t xml:space="preserve">pH di </w:t>
      </w:r>
      <w:proofErr w:type="gramStart"/>
      <w:r w:rsidR="004632A4" w:rsidRPr="00F13E74">
        <w:rPr>
          <w:rFonts w:asciiTheme="majorHAnsi" w:hAnsiTheme="majorHAnsi"/>
          <w:b/>
        </w:rPr>
        <w:t>6,6</w:t>
      </w:r>
      <w:r w:rsidR="004632A4" w:rsidRPr="004632A4">
        <w:rPr>
          <w:rFonts w:asciiTheme="majorHAnsi" w:hAnsiTheme="majorHAnsi"/>
        </w:rPr>
        <w:t xml:space="preserve"> id</w:t>
      </w:r>
      <w:r w:rsidR="00F02A31">
        <w:rPr>
          <w:rFonts w:asciiTheme="majorHAnsi" w:hAnsiTheme="majorHAnsi"/>
        </w:rPr>
        <w:t>oneo</w:t>
      </w:r>
      <w:proofErr w:type="gramEnd"/>
      <w:r w:rsidR="004632A4" w:rsidRPr="004632A4">
        <w:rPr>
          <w:rFonts w:asciiTheme="majorHAnsi" w:hAnsiTheme="majorHAnsi"/>
        </w:rPr>
        <w:t xml:space="preserve"> per essere assimilato dal corpo umano e un </w:t>
      </w:r>
      <w:r w:rsidR="00F13E74">
        <w:rPr>
          <w:rFonts w:asciiTheme="majorHAnsi" w:hAnsiTheme="majorHAnsi"/>
          <w:b/>
        </w:rPr>
        <w:t>valore minimo di sodio (1,2</w:t>
      </w:r>
      <w:r w:rsidR="004632A4" w:rsidRPr="00F13E74">
        <w:rPr>
          <w:rFonts w:asciiTheme="majorHAnsi" w:hAnsiTheme="majorHAnsi"/>
          <w:b/>
        </w:rPr>
        <w:t xml:space="preserve"> mg/l)</w:t>
      </w:r>
      <w:r w:rsidR="004632A4" w:rsidRPr="004632A4">
        <w:rPr>
          <w:rFonts w:asciiTheme="majorHAnsi" w:hAnsiTheme="majorHAnsi"/>
        </w:rPr>
        <w:t xml:space="preserve">, oltre a distinguersi per un bassissimo numero di nitrati e l’assenza di nitriti. I consumatori più attenti apprezzeranno inoltre come Acqua Plose, che sgorga dalla sorgente a 1870 metri sul Monte Plose in Alto Adige, </w:t>
      </w:r>
      <w:r w:rsidR="00F02A31">
        <w:rPr>
          <w:rFonts w:asciiTheme="majorHAnsi" w:hAnsiTheme="majorHAnsi"/>
        </w:rPr>
        <w:t>è</w:t>
      </w:r>
      <w:r w:rsidR="004632A4" w:rsidRPr="004632A4">
        <w:rPr>
          <w:rFonts w:asciiTheme="majorHAnsi" w:hAnsiTheme="majorHAnsi"/>
        </w:rPr>
        <w:t xml:space="preserve"> </w:t>
      </w:r>
      <w:r w:rsidR="004632A4" w:rsidRPr="00F13E74">
        <w:rPr>
          <w:rFonts w:asciiTheme="majorHAnsi" w:hAnsiTheme="majorHAnsi"/>
          <w:b/>
        </w:rPr>
        <w:t>imbottigliata unicamente in vetro</w:t>
      </w:r>
      <w:r w:rsidR="004632A4" w:rsidRPr="004632A4">
        <w:rPr>
          <w:rFonts w:asciiTheme="majorHAnsi" w:hAnsiTheme="majorHAnsi"/>
        </w:rPr>
        <w:t xml:space="preserve"> per mantenere integre le sue preziose peculiarità. </w:t>
      </w:r>
    </w:p>
    <w:p w14:paraId="65FA4630" w14:textId="77777777" w:rsidR="004632A4" w:rsidRPr="004632A4" w:rsidRDefault="004632A4" w:rsidP="00851FF5">
      <w:pPr>
        <w:jc w:val="both"/>
        <w:rPr>
          <w:rFonts w:asciiTheme="majorHAnsi" w:hAnsiTheme="majorHAnsi"/>
        </w:rPr>
      </w:pPr>
    </w:p>
    <w:p w14:paraId="402FDC66" w14:textId="77777777" w:rsidR="00C33BB4" w:rsidRDefault="002B27BD" w:rsidP="00851FF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</w:t>
      </w:r>
      <w:r w:rsidRPr="003D5115">
        <w:rPr>
          <w:rFonts w:asciiTheme="majorHAnsi" w:hAnsiTheme="majorHAnsi"/>
        </w:rPr>
        <w:t xml:space="preserve"> </w:t>
      </w:r>
      <w:r w:rsidRPr="0009570B">
        <w:rPr>
          <w:rFonts w:asciiTheme="majorHAnsi" w:hAnsiTheme="majorHAnsi"/>
        </w:rPr>
        <w:t xml:space="preserve">linea di </w:t>
      </w:r>
      <w:r w:rsidRPr="007D0044">
        <w:rPr>
          <w:rFonts w:asciiTheme="majorHAnsi" w:hAnsiTheme="majorHAnsi"/>
          <w:b/>
        </w:rPr>
        <w:t xml:space="preserve">succhi </w:t>
      </w:r>
      <w:r w:rsidR="007D0044" w:rsidRPr="007D0044">
        <w:rPr>
          <w:rFonts w:asciiTheme="majorHAnsi" w:hAnsiTheme="majorHAnsi"/>
          <w:b/>
        </w:rPr>
        <w:t xml:space="preserve">e nettari </w:t>
      </w:r>
      <w:r w:rsidRPr="007D0044">
        <w:rPr>
          <w:rFonts w:asciiTheme="majorHAnsi" w:hAnsiTheme="majorHAnsi"/>
          <w:b/>
        </w:rPr>
        <w:t>BioPlose</w:t>
      </w:r>
      <w:r>
        <w:rPr>
          <w:rFonts w:asciiTheme="majorHAnsi" w:hAnsiTheme="majorHAnsi"/>
        </w:rPr>
        <w:t xml:space="preserve"> raccoglie</w:t>
      </w:r>
      <w:r w:rsidRPr="003D5115"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13</w:t>
      </w:r>
      <w:proofErr w:type="gramEnd"/>
      <w:r>
        <w:rPr>
          <w:rFonts w:asciiTheme="majorHAnsi" w:hAnsiTheme="majorHAnsi"/>
        </w:rPr>
        <w:t xml:space="preserve"> gusti, diversi </w:t>
      </w:r>
      <w:r w:rsidRPr="0009570B">
        <w:rPr>
          <w:rFonts w:asciiTheme="majorHAnsi" w:hAnsiTheme="majorHAnsi"/>
        </w:rPr>
        <w:t>elisir di benessere</w:t>
      </w:r>
      <w:r w:rsidRPr="003D5115">
        <w:rPr>
          <w:rFonts w:asciiTheme="majorHAnsi" w:hAnsiTheme="majorHAnsi"/>
        </w:rPr>
        <w:t xml:space="preserve"> che </w:t>
      </w:r>
      <w:r w:rsidR="00851FF5">
        <w:rPr>
          <w:rFonts w:asciiTheme="majorHAnsi" w:hAnsiTheme="majorHAnsi"/>
        </w:rPr>
        <w:t>risvegliano</w:t>
      </w:r>
      <w:r w:rsidRPr="003D5115">
        <w:rPr>
          <w:rFonts w:asciiTheme="majorHAnsi" w:hAnsiTheme="majorHAnsi"/>
        </w:rPr>
        <w:t xml:space="preserve"> il palato e allo stesso tempo </w:t>
      </w:r>
      <w:r w:rsidR="00851FF5">
        <w:rPr>
          <w:rFonts w:asciiTheme="majorHAnsi" w:hAnsiTheme="majorHAnsi"/>
        </w:rPr>
        <w:t xml:space="preserve">mantengono </w:t>
      </w:r>
      <w:r w:rsidRPr="003D5115">
        <w:rPr>
          <w:rFonts w:asciiTheme="majorHAnsi" w:hAnsiTheme="majorHAnsi"/>
        </w:rPr>
        <w:t xml:space="preserve">le proprietà benefiche e salutari </w:t>
      </w:r>
      <w:r w:rsidR="00851FF5">
        <w:rPr>
          <w:rFonts w:asciiTheme="majorHAnsi" w:hAnsiTheme="majorHAnsi"/>
        </w:rPr>
        <w:t>di ciascun</w:t>
      </w:r>
      <w:r w:rsidRPr="00D12A9B">
        <w:rPr>
          <w:rFonts w:asciiTheme="majorHAnsi" w:hAnsiTheme="majorHAnsi"/>
        </w:rPr>
        <w:t xml:space="preserve"> frutto. </w:t>
      </w:r>
      <w:r w:rsidR="00C33BB4">
        <w:rPr>
          <w:rFonts w:asciiTheme="majorHAnsi" w:hAnsiTheme="majorHAnsi"/>
        </w:rPr>
        <w:t xml:space="preserve">Da quest’anno Plose propone anche una linea di </w:t>
      </w:r>
      <w:r w:rsidR="00C33BB4" w:rsidRPr="00C33BB4">
        <w:rPr>
          <w:rFonts w:asciiTheme="majorHAnsi" w:hAnsiTheme="majorHAnsi"/>
          <w:b/>
        </w:rPr>
        <w:t>thè freddi biologici Tea Collection BioPlose</w:t>
      </w:r>
      <w:r w:rsidR="00C33BB4">
        <w:rPr>
          <w:rFonts w:asciiTheme="majorHAnsi" w:hAnsiTheme="majorHAnsi"/>
        </w:rPr>
        <w:t xml:space="preserve">, dai classici gusti al limone, alla pesca e il thè verde, agli originali Thè Bianco &amp; </w:t>
      </w:r>
      <w:proofErr w:type="gramStart"/>
      <w:r w:rsidR="00C33BB4">
        <w:rPr>
          <w:rFonts w:asciiTheme="majorHAnsi" w:hAnsiTheme="majorHAnsi"/>
        </w:rPr>
        <w:t>Zenzero con fiori di</w:t>
      </w:r>
      <w:proofErr w:type="gramEnd"/>
      <w:r w:rsidR="00C33BB4">
        <w:rPr>
          <w:rFonts w:asciiTheme="majorHAnsi" w:hAnsiTheme="majorHAnsi"/>
        </w:rPr>
        <w:t xml:space="preserve"> sambuco e Thè Bianco &amp; Superfrutti.</w:t>
      </w:r>
    </w:p>
    <w:p w14:paraId="676DF65B" w14:textId="309BE82E" w:rsidR="002B27BD" w:rsidRPr="0009570B" w:rsidRDefault="002B27BD" w:rsidP="00851FF5">
      <w:pPr>
        <w:jc w:val="both"/>
        <w:rPr>
          <w:rFonts w:asciiTheme="majorHAnsi" w:hAnsiTheme="majorHAnsi"/>
        </w:rPr>
      </w:pPr>
      <w:r w:rsidRPr="00D12A9B">
        <w:rPr>
          <w:rFonts w:asciiTheme="majorHAnsi" w:hAnsiTheme="majorHAnsi"/>
        </w:rPr>
        <w:t xml:space="preserve">Tutti i prodotti BioPlose sono </w:t>
      </w:r>
      <w:r w:rsidRPr="007D0044">
        <w:rPr>
          <w:rFonts w:asciiTheme="majorHAnsi" w:hAnsiTheme="majorHAnsi"/>
          <w:b/>
        </w:rPr>
        <w:t>100% biologici, privi di conservanti, coloranti e OGM</w:t>
      </w:r>
      <w:r w:rsidRPr="00D12A9B">
        <w:rPr>
          <w:rFonts w:asciiTheme="majorHAnsi" w:hAnsiTheme="majorHAnsi"/>
        </w:rPr>
        <w:t>.</w:t>
      </w:r>
      <w:r w:rsidRPr="0009570B">
        <w:rPr>
          <w:rFonts w:asciiTheme="majorHAnsi" w:hAnsiTheme="majorHAnsi"/>
        </w:rPr>
        <w:t xml:space="preserve"> </w:t>
      </w:r>
      <w:r w:rsidR="00EA24D9">
        <w:rPr>
          <w:rFonts w:asciiTheme="majorHAnsi" w:hAnsiTheme="majorHAnsi"/>
        </w:rPr>
        <w:t xml:space="preserve">Contengono esclusivamente gli </w:t>
      </w:r>
      <w:r w:rsidR="00EA24D9" w:rsidRPr="007D0044">
        <w:rPr>
          <w:rFonts w:asciiTheme="majorHAnsi" w:hAnsiTheme="majorHAnsi"/>
          <w:b/>
        </w:rPr>
        <w:t>zuccheri naturalmente presenti nella frutta</w:t>
      </w:r>
      <w:r w:rsidR="00C33BB4">
        <w:rPr>
          <w:rFonts w:asciiTheme="majorHAnsi" w:hAnsiTheme="majorHAnsi"/>
        </w:rPr>
        <w:t>.</w:t>
      </w:r>
    </w:p>
    <w:p w14:paraId="7D2F45D8" w14:textId="77777777" w:rsidR="00800612" w:rsidRDefault="00800612" w:rsidP="00800612">
      <w:pPr>
        <w:jc w:val="both"/>
        <w:rPr>
          <w:rFonts w:asciiTheme="majorHAnsi" w:hAnsiTheme="majorHAnsi"/>
          <w:sz w:val="20"/>
          <w:szCs w:val="20"/>
        </w:rPr>
      </w:pPr>
    </w:p>
    <w:p w14:paraId="55784B07" w14:textId="77777777" w:rsidR="006C2A98" w:rsidRDefault="006C2A98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1C3D5DD4" w14:textId="4105FE83" w:rsidR="003A4FE8" w:rsidRPr="004E2905" w:rsidRDefault="007C6BAE" w:rsidP="003A4FE8">
      <w:p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 xml:space="preserve">Fonte Plose Spa: l’azienda, i prodotti, dove </w:t>
      </w:r>
      <w:proofErr w:type="gramStart"/>
      <w:r>
        <w:rPr>
          <w:rFonts w:asciiTheme="majorHAnsi" w:hAnsiTheme="majorHAnsi"/>
          <w:sz w:val="20"/>
          <w:szCs w:val="20"/>
          <w:u w:val="single"/>
        </w:rPr>
        <w:t>trovarli</w:t>
      </w:r>
      <w:proofErr w:type="gramEnd"/>
      <w:r>
        <w:rPr>
          <w:rFonts w:asciiTheme="majorHAnsi" w:hAnsiTheme="majorHAnsi"/>
          <w:sz w:val="20"/>
          <w:szCs w:val="20"/>
          <w:u w:val="single"/>
        </w:rPr>
        <w:t xml:space="preserve"> </w:t>
      </w:r>
    </w:p>
    <w:p w14:paraId="02E33233" w14:textId="77777777" w:rsidR="006C2A98" w:rsidRDefault="006C2A9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71E9D520" w14:textId="07EED98B" w:rsidR="003A4FE8" w:rsidRPr="007C6BAE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7C6BAE">
        <w:rPr>
          <w:rFonts w:asciiTheme="majorHAnsi" w:hAnsiTheme="majorHAnsi"/>
          <w:sz w:val="20"/>
          <w:szCs w:val="20"/>
        </w:rPr>
        <w:t xml:space="preserve">Fonte Plose 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 Sin dalle origini l’azienda ha sede a Bressanone (BZ) </w:t>
      </w:r>
      <w:r w:rsidR="00C33BB4" w:rsidRPr="007C6BAE">
        <w:rPr>
          <w:rFonts w:asciiTheme="majorHAnsi" w:hAnsiTheme="majorHAnsi"/>
          <w:sz w:val="20"/>
          <w:szCs w:val="20"/>
        </w:rPr>
        <w:t>dove</w:t>
      </w:r>
      <w:r w:rsidRPr="007C6BAE">
        <w:rPr>
          <w:rFonts w:asciiTheme="majorHAnsi" w:hAnsiTheme="majorHAnsi"/>
          <w:sz w:val="20"/>
          <w:szCs w:val="20"/>
        </w:rPr>
        <w:t xml:space="preserve"> 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6F168EF5" w14:textId="5AAC2A56" w:rsidR="003A4FE8" w:rsidRPr="007C6BAE" w:rsidRDefault="007C6BAE" w:rsidP="003A4FE8">
      <w:pPr>
        <w:jc w:val="both"/>
        <w:rPr>
          <w:rFonts w:asciiTheme="majorHAnsi" w:hAnsiTheme="majorHAnsi"/>
          <w:sz w:val="20"/>
          <w:szCs w:val="20"/>
        </w:rPr>
      </w:pPr>
      <w:r w:rsidRPr="007C6BAE">
        <w:rPr>
          <w:rFonts w:asciiTheme="majorHAnsi" w:hAnsiTheme="majorHAnsi"/>
          <w:sz w:val="20"/>
          <w:szCs w:val="20"/>
        </w:rPr>
        <w:t xml:space="preserve">Vista l’unicità e l’elevata qualità dell’Acqua Plose, non è contemplato l’imbottigliamento </w:t>
      </w:r>
      <w:proofErr w:type="gramStart"/>
      <w:r w:rsidRPr="007C6BAE">
        <w:rPr>
          <w:rFonts w:asciiTheme="majorHAnsi" w:hAnsiTheme="majorHAnsi"/>
          <w:sz w:val="20"/>
          <w:szCs w:val="20"/>
        </w:rPr>
        <w:t>in</w:t>
      </w:r>
      <w:proofErr w:type="gramEnd"/>
      <w:r w:rsidRPr="007C6BAE">
        <w:rPr>
          <w:rFonts w:asciiTheme="majorHAnsi" w:hAnsiTheme="majorHAnsi"/>
          <w:sz w:val="20"/>
          <w:szCs w:val="20"/>
        </w:rPr>
        <w:t xml:space="preserve"> plastica, ma sono prodotte e distribuite in tutta Italia unicamente bottiglie in vetro, dal sobrio design atto a esaltare la purezza dell’acqua stessa. </w:t>
      </w:r>
      <w:r w:rsidR="003A4FE8" w:rsidRPr="007C6BAE">
        <w:rPr>
          <w:rFonts w:asciiTheme="majorHAnsi" w:hAnsiTheme="majorHAnsi" w:cs="Times"/>
          <w:color w:val="262626"/>
          <w:sz w:val="20"/>
          <w:szCs w:val="20"/>
        </w:rPr>
        <w:t xml:space="preserve">L’azienda Plose si occupa di ogni aspetto dell’imbottigliamento e lo fa secondo i più elevati standard di ecosostenibilità, nel rispetto del territorio in cui opera, dei valori e delle tradizioni locali. </w:t>
      </w:r>
      <w:r w:rsidR="003A4FE8" w:rsidRPr="007C6BAE">
        <w:rPr>
          <w:rFonts w:asciiTheme="majorHAnsi" w:hAnsiTheme="majorHAnsi"/>
          <w:sz w:val="20"/>
          <w:szCs w:val="20"/>
        </w:rPr>
        <w:t>L’intento di tutela dell’ambiente si rispecchia anche nel riutilizzo del vetro: il 95% dei vuoti è a rendere, possibile grazie ad un efficiente servizio logistico e post vendita.</w:t>
      </w:r>
      <w:r w:rsidRPr="007C6BAE">
        <w:rPr>
          <w:rFonts w:asciiTheme="majorHAnsi" w:hAnsiTheme="majorHAnsi"/>
          <w:sz w:val="20"/>
          <w:szCs w:val="20"/>
        </w:rPr>
        <w:t xml:space="preserve"> Acqua Plose, grazie alla sua purezza e leggerezza, è utile per depurare l’organismo a tutte le età e ideale per i più piccoli.</w:t>
      </w:r>
    </w:p>
    <w:p w14:paraId="2B84027D" w14:textId="77777777" w:rsidR="003A4FE8" w:rsidRPr="007C6BAE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026032B5" w14:textId="2ECF3EFD" w:rsidR="003A4FE8" w:rsidRPr="007C6BAE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7C6BAE">
        <w:rPr>
          <w:rFonts w:asciiTheme="majorHAnsi" w:hAnsiTheme="majorHAnsi"/>
          <w:sz w:val="20"/>
          <w:szCs w:val="20"/>
        </w:rPr>
        <w:t>L</w:t>
      </w:r>
      <w:r w:rsidR="00457C76" w:rsidRPr="007C6BAE">
        <w:rPr>
          <w:rFonts w:asciiTheme="majorHAnsi" w:hAnsiTheme="majorHAnsi"/>
          <w:sz w:val="20"/>
          <w:szCs w:val="20"/>
        </w:rPr>
        <w:t xml:space="preserve">’offerta Fonte Plose è composta </w:t>
      </w:r>
      <w:proofErr w:type="gramStart"/>
      <w:r w:rsidR="00457C76" w:rsidRPr="007C6BAE">
        <w:rPr>
          <w:rFonts w:asciiTheme="majorHAnsi" w:hAnsiTheme="majorHAnsi"/>
          <w:sz w:val="20"/>
          <w:szCs w:val="20"/>
        </w:rPr>
        <w:t>da</w:t>
      </w:r>
      <w:proofErr w:type="gramEnd"/>
      <w:r w:rsidR="00457C76" w:rsidRPr="007C6BAE">
        <w:rPr>
          <w:rFonts w:asciiTheme="majorHAnsi" w:hAnsiTheme="majorHAnsi"/>
          <w:sz w:val="20"/>
          <w:szCs w:val="20"/>
        </w:rPr>
        <w:t xml:space="preserve">: Acqua Plose Naturale/Gassata/Medium, disponibile in diversi formati in vetro; </w:t>
      </w:r>
      <w:r w:rsidRPr="007C6BAE">
        <w:rPr>
          <w:rFonts w:asciiTheme="majorHAnsi" w:hAnsiTheme="majorHAnsi"/>
          <w:sz w:val="20"/>
          <w:szCs w:val="20"/>
        </w:rPr>
        <w:t>succhi e nettari BioPlose, 100% biologici, senza coloranti né conservanti, dolcificati all’occorrenza con succo d’uva da concentrato (</w:t>
      </w:r>
      <w:r w:rsidR="007C6BAE" w:rsidRPr="007C6BAE">
        <w:rPr>
          <w:rFonts w:asciiTheme="majorHAnsi" w:hAnsiTheme="majorHAnsi"/>
          <w:sz w:val="20"/>
          <w:szCs w:val="20"/>
        </w:rPr>
        <w:t xml:space="preserve">mirtillo, melagrana, </w:t>
      </w:r>
      <w:r w:rsidRPr="007C6BAE">
        <w:rPr>
          <w:rFonts w:asciiTheme="majorHAnsi" w:hAnsiTheme="majorHAnsi"/>
          <w:sz w:val="20"/>
          <w:szCs w:val="20"/>
        </w:rPr>
        <w:t>mela, pera, pesc</w:t>
      </w:r>
      <w:r w:rsidR="007C6BAE" w:rsidRPr="007C6BAE">
        <w:rPr>
          <w:rFonts w:asciiTheme="majorHAnsi" w:hAnsiTheme="majorHAnsi"/>
          <w:sz w:val="20"/>
          <w:szCs w:val="20"/>
        </w:rPr>
        <w:t xml:space="preserve">a, albicocca, arancia-carota, ananas, </w:t>
      </w:r>
      <w:r w:rsidRPr="007C6BAE">
        <w:rPr>
          <w:rFonts w:asciiTheme="majorHAnsi" w:hAnsiTheme="majorHAnsi"/>
          <w:sz w:val="20"/>
          <w:szCs w:val="20"/>
        </w:rPr>
        <w:t>pompe</w:t>
      </w:r>
      <w:r w:rsidR="007C6BAE" w:rsidRPr="007C6BAE">
        <w:rPr>
          <w:rFonts w:asciiTheme="majorHAnsi" w:hAnsiTheme="majorHAnsi"/>
          <w:sz w:val="20"/>
          <w:szCs w:val="20"/>
        </w:rPr>
        <w:t>lmo, arancia</w:t>
      </w:r>
      <w:r w:rsidR="00457C76" w:rsidRPr="007C6BAE">
        <w:rPr>
          <w:rFonts w:asciiTheme="majorHAnsi" w:hAnsiTheme="majorHAnsi"/>
          <w:sz w:val="20"/>
          <w:szCs w:val="20"/>
        </w:rPr>
        <w:t xml:space="preserve">); </w:t>
      </w:r>
      <w:r w:rsidR="007C6BAE" w:rsidRPr="007C6BAE">
        <w:rPr>
          <w:rFonts w:asciiTheme="majorHAnsi" w:hAnsiTheme="majorHAnsi"/>
          <w:sz w:val="20"/>
          <w:szCs w:val="20"/>
        </w:rPr>
        <w:t xml:space="preserve">la nuova Tea Collection BioPlose (Thè &amp; Limone, Thè &amp; Pesca, Thè Verde, Thè Bianco &amp; Zenzero, con estratti di sambuco, e Thè Bianco &amp; Superfrutti); </w:t>
      </w:r>
      <w:r w:rsidR="00457C76" w:rsidRPr="007C6BAE">
        <w:rPr>
          <w:rFonts w:asciiTheme="majorHAnsi" w:hAnsiTheme="majorHAnsi"/>
          <w:sz w:val="20"/>
          <w:szCs w:val="20"/>
        </w:rPr>
        <w:t>la</w:t>
      </w:r>
      <w:r w:rsidR="007C6BAE" w:rsidRPr="007C6BAE">
        <w:rPr>
          <w:rFonts w:asciiTheme="majorHAnsi" w:hAnsiTheme="majorHAnsi"/>
          <w:sz w:val="20"/>
          <w:szCs w:val="20"/>
        </w:rPr>
        <w:t xml:space="preserve"> linea di bibite</w:t>
      </w:r>
      <w:r w:rsidRPr="007C6BAE">
        <w:rPr>
          <w:rFonts w:asciiTheme="majorHAnsi" w:hAnsiTheme="majorHAnsi"/>
          <w:sz w:val="20"/>
          <w:szCs w:val="20"/>
        </w:rPr>
        <w:t xml:space="preserve"> frizzanti Plose Vintage (ai gusti Limone, Arancia, Chinotto, Gassosa, Tonica</w:t>
      </w:r>
      <w:r w:rsidR="007C6BAE" w:rsidRPr="007C6BAE">
        <w:rPr>
          <w:rFonts w:asciiTheme="majorHAnsi" w:hAnsiTheme="majorHAnsi"/>
          <w:sz w:val="20"/>
          <w:szCs w:val="20"/>
        </w:rPr>
        <w:t>, Spuma</w:t>
      </w:r>
      <w:r w:rsidRPr="007C6BAE">
        <w:rPr>
          <w:rFonts w:asciiTheme="majorHAnsi" w:hAnsiTheme="majorHAnsi"/>
          <w:sz w:val="20"/>
          <w:szCs w:val="20"/>
        </w:rPr>
        <w:t xml:space="preserve">, Cedrata, Ginger, Pompelmo e Cola). </w:t>
      </w:r>
    </w:p>
    <w:p w14:paraId="3F85ED32" w14:textId="77777777" w:rsidR="003A4FE8" w:rsidRPr="007C6BAE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0FE96DC9" w14:textId="5C97CBBE" w:rsidR="007C6BAE" w:rsidRPr="007C6BAE" w:rsidRDefault="003A4FE8" w:rsidP="007C6BAE">
      <w:pPr>
        <w:jc w:val="both"/>
        <w:rPr>
          <w:rFonts w:asciiTheme="majorHAnsi" w:hAnsiTheme="majorHAnsi"/>
          <w:b/>
          <w:sz w:val="20"/>
          <w:szCs w:val="20"/>
        </w:rPr>
      </w:pPr>
      <w:r w:rsidRPr="007C6BAE">
        <w:rPr>
          <w:rFonts w:asciiTheme="majorHAnsi" w:hAnsiTheme="majorHAnsi"/>
          <w:sz w:val="20"/>
          <w:szCs w:val="20"/>
        </w:rPr>
        <w:t xml:space="preserve">Acqua Plose, </w:t>
      </w:r>
      <w:r w:rsidR="007C6BAE" w:rsidRPr="007C6BAE">
        <w:rPr>
          <w:rFonts w:asciiTheme="majorHAnsi" w:hAnsiTheme="majorHAnsi"/>
          <w:sz w:val="20"/>
          <w:szCs w:val="20"/>
        </w:rPr>
        <w:t>le linee</w:t>
      </w:r>
      <w:r w:rsidRPr="007C6BAE">
        <w:rPr>
          <w:rFonts w:asciiTheme="majorHAnsi" w:hAnsiTheme="majorHAnsi"/>
          <w:sz w:val="20"/>
          <w:szCs w:val="20"/>
        </w:rPr>
        <w:t xml:space="preserve"> BioPlose e le bibite Plose Vintage si trovano in diversi formati in vetro, a perdere o a rendere, e sono disponibili nei negozi specializzati biologici</w:t>
      </w:r>
      <w:r w:rsidR="007C6BAE" w:rsidRPr="007C6BAE">
        <w:rPr>
          <w:rFonts w:asciiTheme="majorHAnsi" w:hAnsiTheme="majorHAnsi"/>
          <w:sz w:val="20"/>
          <w:szCs w:val="20"/>
        </w:rPr>
        <w:t xml:space="preserve">, nelle gastronomie </w:t>
      </w:r>
      <w:proofErr w:type="gramStart"/>
      <w:r w:rsidR="007C6BAE" w:rsidRPr="007C6BAE">
        <w:rPr>
          <w:rFonts w:asciiTheme="majorHAnsi" w:hAnsiTheme="majorHAnsi"/>
          <w:sz w:val="20"/>
          <w:szCs w:val="20"/>
        </w:rPr>
        <w:t>gourmet</w:t>
      </w:r>
      <w:proofErr w:type="gramEnd"/>
      <w:r w:rsidR="007C6BAE" w:rsidRPr="007C6BAE">
        <w:rPr>
          <w:rFonts w:asciiTheme="majorHAnsi" w:hAnsiTheme="majorHAnsi"/>
          <w:sz w:val="20"/>
          <w:szCs w:val="20"/>
        </w:rPr>
        <w:t xml:space="preserve"> </w:t>
      </w:r>
      <w:r w:rsidRPr="007C6BAE">
        <w:rPr>
          <w:rFonts w:asciiTheme="majorHAnsi" w:hAnsiTheme="majorHAnsi"/>
          <w:sz w:val="20"/>
          <w:szCs w:val="20"/>
        </w:rPr>
        <w:t xml:space="preserve"> </w:t>
      </w:r>
      <w:r w:rsidR="007C6BAE" w:rsidRPr="007C6BAE">
        <w:rPr>
          <w:rFonts w:asciiTheme="majorHAnsi" w:hAnsiTheme="majorHAnsi"/>
          <w:sz w:val="20"/>
          <w:szCs w:val="20"/>
        </w:rPr>
        <w:t>così come nei</w:t>
      </w:r>
      <w:r w:rsidR="00AE1404" w:rsidRPr="007C6BAE">
        <w:rPr>
          <w:rFonts w:asciiTheme="majorHAnsi" w:hAnsiTheme="majorHAnsi"/>
          <w:sz w:val="20"/>
          <w:szCs w:val="20"/>
        </w:rPr>
        <w:t xml:space="preserve"> migliori ristoranti, </w:t>
      </w:r>
      <w:r w:rsidR="007C6BAE" w:rsidRPr="007C6BAE">
        <w:rPr>
          <w:rFonts w:asciiTheme="majorHAnsi" w:hAnsiTheme="majorHAnsi"/>
          <w:sz w:val="20"/>
          <w:szCs w:val="20"/>
        </w:rPr>
        <w:t xml:space="preserve">al </w:t>
      </w:r>
      <w:r w:rsidR="00AE1404" w:rsidRPr="007C6BAE">
        <w:rPr>
          <w:rFonts w:asciiTheme="majorHAnsi" w:hAnsiTheme="majorHAnsi"/>
          <w:sz w:val="20"/>
          <w:szCs w:val="20"/>
        </w:rPr>
        <w:t>bar</w:t>
      </w:r>
      <w:r w:rsidR="007C6BAE" w:rsidRPr="007C6BAE">
        <w:rPr>
          <w:rFonts w:asciiTheme="majorHAnsi" w:hAnsiTheme="majorHAnsi"/>
          <w:sz w:val="20"/>
          <w:szCs w:val="20"/>
        </w:rPr>
        <w:t xml:space="preserve"> e in pasticceria</w:t>
      </w:r>
      <w:r w:rsidRPr="007C6BAE">
        <w:rPr>
          <w:rFonts w:asciiTheme="majorHAnsi" w:hAnsiTheme="majorHAnsi"/>
          <w:sz w:val="20"/>
          <w:szCs w:val="20"/>
        </w:rPr>
        <w:t xml:space="preserve">. </w:t>
      </w:r>
    </w:p>
    <w:p w14:paraId="21E65451" w14:textId="59DFF141" w:rsidR="003A4FE8" w:rsidRPr="007C6BAE" w:rsidRDefault="007C6BAE" w:rsidP="00A068B0">
      <w:pPr>
        <w:jc w:val="both"/>
        <w:rPr>
          <w:rFonts w:asciiTheme="majorHAnsi" w:hAnsiTheme="majorHAnsi"/>
          <w:sz w:val="20"/>
          <w:szCs w:val="20"/>
        </w:rPr>
      </w:pPr>
      <w:r w:rsidRPr="007C6BAE">
        <w:rPr>
          <w:rFonts w:asciiTheme="majorHAnsi" w:hAnsiTheme="majorHAnsi"/>
          <w:b/>
          <w:sz w:val="20"/>
          <w:szCs w:val="20"/>
        </w:rPr>
        <w:t>A Urbino, Pesaro e in tutta Italia</w:t>
      </w:r>
      <w:r w:rsidRPr="007C6BAE">
        <w:rPr>
          <w:rFonts w:asciiTheme="majorHAnsi" w:hAnsiTheme="majorHAnsi"/>
          <w:sz w:val="20"/>
          <w:szCs w:val="20"/>
        </w:rPr>
        <w:t xml:space="preserve"> è anche attivo il servizio di</w:t>
      </w:r>
      <w:r w:rsidRPr="007C6BAE">
        <w:rPr>
          <w:rFonts w:asciiTheme="majorHAnsi" w:hAnsiTheme="majorHAnsi"/>
          <w:b/>
          <w:sz w:val="20"/>
          <w:szCs w:val="20"/>
        </w:rPr>
        <w:t xml:space="preserve"> consegna a domicilio</w:t>
      </w:r>
      <w:r w:rsidRPr="007C6BAE">
        <w:rPr>
          <w:rFonts w:asciiTheme="majorHAnsi" w:hAnsiTheme="majorHAnsi"/>
          <w:sz w:val="20"/>
          <w:szCs w:val="20"/>
        </w:rPr>
        <w:t xml:space="preserve"> (per maggiori informazioni sull’addetto alla vendita attivo nella propria zona vai su </w:t>
      </w:r>
      <w:hyperlink r:id="rId8" w:history="1">
        <w:r w:rsidRPr="007C6BAE">
          <w:rPr>
            <w:rStyle w:val="Collegamentoipertestuale"/>
            <w:rFonts w:asciiTheme="majorHAnsi" w:hAnsiTheme="majorHAnsi"/>
            <w:sz w:val="20"/>
            <w:szCs w:val="20"/>
          </w:rPr>
          <w:t>http://www.acquaplose.com/trova-plose/</w:t>
        </w:r>
      </w:hyperlink>
      <w:r w:rsidRPr="007C6BAE">
        <w:rPr>
          <w:rFonts w:asciiTheme="majorHAnsi" w:hAnsiTheme="majorHAnsi"/>
          <w:sz w:val="20"/>
          <w:szCs w:val="20"/>
        </w:rPr>
        <w:t xml:space="preserve"> oppure scrivi a </w:t>
      </w:r>
      <w:hyperlink r:id="rId9" w:history="1">
        <w:r w:rsidRPr="007C6BAE">
          <w:rPr>
            <w:rStyle w:val="Collegamentoipertestuale"/>
            <w:rFonts w:asciiTheme="majorHAnsi" w:hAnsiTheme="majorHAnsi"/>
            <w:sz w:val="20"/>
            <w:szCs w:val="20"/>
          </w:rPr>
          <w:t>info@acquaplose.it</w:t>
        </w:r>
      </w:hyperlink>
      <w:r w:rsidRPr="007C6BAE">
        <w:rPr>
          <w:rFonts w:asciiTheme="majorHAnsi" w:hAnsiTheme="majorHAnsi"/>
          <w:sz w:val="20"/>
          <w:szCs w:val="20"/>
        </w:rPr>
        <w:t xml:space="preserve"> ).</w:t>
      </w:r>
    </w:p>
    <w:p w14:paraId="4FEDD16A" w14:textId="77777777" w:rsidR="00A068B0" w:rsidRDefault="00A068B0" w:rsidP="00A068B0">
      <w:pPr>
        <w:rPr>
          <w:rFonts w:asciiTheme="majorHAnsi" w:hAnsiTheme="majorHAnsi"/>
          <w:sz w:val="20"/>
          <w:szCs w:val="20"/>
          <w:u w:val="single"/>
        </w:rPr>
      </w:pPr>
    </w:p>
    <w:p w14:paraId="65E3ECD6" w14:textId="484683A3" w:rsidR="00F6613C" w:rsidRDefault="003A6784" w:rsidP="00A068B0">
      <w:pPr>
        <w:jc w:val="center"/>
        <w:rPr>
          <w:rStyle w:val="Collegamentoipertestuale"/>
          <w:rFonts w:asciiTheme="majorHAnsi" w:hAnsiTheme="majorHAnsi"/>
        </w:rPr>
      </w:pPr>
      <w:hyperlink r:id="rId10" w:history="1">
        <w:r w:rsidR="00C17711" w:rsidRPr="00A939B9">
          <w:rPr>
            <w:rStyle w:val="Collegamentoipertestuale"/>
            <w:rFonts w:asciiTheme="majorHAnsi" w:hAnsiTheme="majorHAnsi"/>
          </w:rPr>
          <w:t>www.acquaplose.com</w:t>
        </w:r>
      </w:hyperlink>
      <w:r w:rsidR="00C17711">
        <w:rPr>
          <w:rFonts w:asciiTheme="majorHAnsi" w:hAnsiTheme="majorHAnsi"/>
        </w:rPr>
        <w:t xml:space="preserve"> </w:t>
      </w:r>
    </w:p>
    <w:p w14:paraId="3364F3F3" w14:textId="77777777" w:rsidR="003A4FE8" w:rsidRDefault="003A4FE8" w:rsidP="00A068B0">
      <w:pPr>
        <w:jc w:val="center"/>
        <w:rPr>
          <w:rStyle w:val="Collegamentoipertestuale"/>
          <w:rFonts w:asciiTheme="majorHAnsi" w:hAnsiTheme="majorHAnsi"/>
        </w:rPr>
      </w:pPr>
    </w:p>
    <w:p w14:paraId="52D8459A" w14:textId="6D93288F" w:rsidR="004527DC" w:rsidRPr="00794865" w:rsidRDefault="004527DC" w:rsidP="007E32B0">
      <w:pPr>
        <w:rPr>
          <w:rFonts w:asciiTheme="majorHAnsi" w:hAnsiTheme="majorHAnsi"/>
          <w:sz w:val="20"/>
          <w:szCs w:val="20"/>
          <w:u w:val="single"/>
        </w:rPr>
      </w:pPr>
      <w:r w:rsidRPr="007E32B0">
        <w:rPr>
          <w:rFonts w:asciiTheme="majorHAnsi" w:hAnsiTheme="majorHAnsi"/>
          <w:sz w:val="20"/>
          <w:szCs w:val="20"/>
          <w:u w:val="single"/>
        </w:rPr>
        <w:t>Contatti per la stampa:</w:t>
      </w:r>
      <w:r w:rsidR="00794865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7E32B0">
        <w:rPr>
          <w:rFonts w:asciiTheme="majorHAnsi" w:hAnsiTheme="majorHAnsi"/>
          <w:sz w:val="20"/>
          <w:szCs w:val="20"/>
        </w:rPr>
        <w:t xml:space="preserve">Giulia Camilla </w:t>
      </w:r>
      <w:r w:rsidRPr="00794865">
        <w:rPr>
          <w:rFonts w:asciiTheme="majorHAnsi" w:hAnsiTheme="majorHAnsi"/>
          <w:sz w:val="20"/>
          <w:szCs w:val="20"/>
        </w:rPr>
        <w:t>Wagner</w:t>
      </w:r>
      <w:r w:rsidR="00794865" w:rsidRPr="00794865">
        <w:rPr>
          <w:rFonts w:asciiTheme="majorHAnsi" w:hAnsiTheme="majorHAnsi"/>
          <w:sz w:val="20"/>
          <w:szCs w:val="20"/>
        </w:rPr>
        <w:t xml:space="preserve"> - </w:t>
      </w:r>
      <w:proofErr w:type="gramStart"/>
      <w:r w:rsidRPr="00794865">
        <w:rPr>
          <w:rFonts w:asciiTheme="majorHAnsi" w:hAnsiTheme="majorHAnsi"/>
          <w:sz w:val="20"/>
          <w:szCs w:val="20"/>
        </w:rPr>
        <w:t>Cell</w:t>
      </w:r>
      <w:r w:rsidRPr="007E32B0">
        <w:rPr>
          <w:rFonts w:asciiTheme="majorHAnsi" w:hAnsiTheme="majorHAnsi"/>
          <w:sz w:val="20"/>
          <w:szCs w:val="20"/>
        </w:rPr>
        <w:t>.</w:t>
      </w:r>
      <w:proofErr w:type="gramEnd"/>
      <w:r w:rsidRPr="007E32B0">
        <w:rPr>
          <w:rFonts w:asciiTheme="majorHAnsi" w:hAnsiTheme="majorHAnsi"/>
          <w:sz w:val="20"/>
          <w:szCs w:val="20"/>
        </w:rPr>
        <w:t xml:space="preserve"> 346 7940193</w:t>
      </w:r>
      <w:r w:rsidR="00D12A9B">
        <w:rPr>
          <w:rFonts w:asciiTheme="majorHAnsi" w:hAnsiTheme="majorHAnsi"/>
          <w:sz w:val="20"/>
          <w:szCs w:val="20"/>
        </w:rPr>
        <w:t xml:space="preserve"> - </w:t>
      </w:r>
      <w:r w:rsidRPr="007E32B0">
        <w:rPr>
          <w:rFonts w:asciiTheme="majorHAnsi" w:hAnsiTheme="majorHAnsi"/>
          <w:sz w:val="20"/>
          <w:szCs w:val="20"/>
        </w:rPr>
        <w:t>Giulia.wagner.plose@iamthegeorge.com</w:t>
      </w:r>
    </w:p>
    <w:sectPr w:rsidR="004527DC" w:rsidRPr="00794865" w:rsidSect="00346D03">
      <w:pgSz w:w="11900" w:h="16840"/>
      <w:pgMar w:top="1417" w:right="1134" w:bottom="1134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07FFD" w14:textId="77777777" w:rsidR="00BB70DA" w:rsidRDefault="00BB70DA" w:rsidP="00346D03">
      <w:r>
        <w:separator/>
      </w:r>
    </w:p>
  </w:endnote>
  <w:endnote w:type="continuationSeparator" w:id="0">
    <w:p w14:paraId="168F55AF" w14:textId="77777777" w:rsidR="00BB70DA" w:rsidRDefault="00BB70DA" w:rsidP="003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BA813" w14:textId="77777777" w:rsidR="00BB70DA" w:rsidRDefault="00BB70DA" w:rsidP="00346D03">
      <w:r>
        <w:separator/>
      </w:r>
    </w:p>
  </w:footnote>
  <w:footnote w:type="continuationSeparator" w:id="0">
    <w:p w14:paraId="31765308" w14:textId="77777777" w:rsidR="00BB70DA" w:rsidRDefault="00BB70DA" w:rsidP="0034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5"/>
    <w:rsid w:val="0004284F"/>
    <w:rsid w:val="000708BD"/>
    <w:rsid w:val="00071735"/>
    <w:rsid w:val="0009570B"/>
    <w:rsid w:val="000A0A20"/>
    <w:rsid w:val="001037C4"/>
    <w:rsid w:val="001225A0"/>
    <w:rsid w:val="001273C4"/>
    <w:rsid w:val="001D5B60"/>
    <w:rsid w:val="001E2181"/>
    <w:rsid w:val="001F2D89"/>
    <w:rsid w:val="00252AA2"/>
    <w:rsid w:val="002576C6"/>
    <w:rsid w:val="00273905"/>
    <w:rsid w:val="00283D1C"/>
    <w:rsid w:val="00291AB6"/>
    <w:rsid w:val="002B27BD"/>
    <w:rsid w:val="002B7D00"/>
    <w:rsid w:val="002F6246"/>
    <w:rsid w:val="00302F0B"/>
    <w:rsid w:val="00340949"/>
    <w:rsid w:val="003465D8"/>
    <w:rsid w:val="00346783"/>
    <w:rsid w:val="00346D03"/>
    <w:rsid w:val="003936C6"/>
    <w:rsid w:val="003A4FE8"/>
    <w:rsid w:val="003A6784"/>
    <w:rsid w:val="003B0C67"/>
    <w:rsid w:val="003B436D"/>
    <w:rsid w:val="003B65FC"/>
    <w:rsid w:val="003C2DF9"/>
    <w:rsid w:val="003D5115"/>
    <w:rsid w:val="00401A20"/>
    <w:rsid w:val="004527DC"/>
    <w:rsid w:val="00457C76"/>
    <w:rsid w:val="004632A4"/>
    <w:rsid w:val="00476C2B"/>
    <w:rsid w:val="004B51BA"/>
    <w:rsid w:val="004B52C6"/>
    <w:rsid w:val="004E77B5"/>
    <w:rsid w:val="004F5E2D"/>
    <w:rsid w:val="005210E2"/>
    <w:rsid w:val="005220BE"/>
    <w:rsid w:val="00547603"/>
    <w:rsid w:val="00565E23"/>
    <w:rsid w:val="005726EA"/>
    <w:rsid w:val="0058355B"/>
    <w:rsid w:val="0058754A"/>
    <w:rsid w:val="005B5570"/>
    <w:rsid w:val="005D18E8"/>
    <w:rsid w:val="00602BF8"/>
    <w:rsid w:val="00624EC5"/>
    <w:rsid w:val="00626A37"/>
    <w:rsid w:val="00635932"/>
    <w:rsid w:val="0067747C"/>
    <w:rsid w:val="00685B90"/>
    <w:rsid w:val="00687360"/>
    <w:rsid w:val="00693F5C"/>
    <w:rsid w:val="006B36D6"/>
    <w:rsid w:val="006B37D7"/>
    <w:rsid w:val="006C2A98"/>
    <w:rsid w:val="006F3D34"/>
    <w:rsid w:val="00755658"/>
    <w:rsid w:val="00784BD5"/>
    <w:rsid w:val="00794865"/>
    <w:rsid w:val="007B1FEA"/>
    <w:rsid w:val="007C4C1B"/>
    <w:rsid w:val="007C55FA"/>
    <w:rsid w:val="007C6BAE"/>
    <w:rsid w:val="007D0044"/>
    <w:rsid w:val="007E32B0"/>
    <w:rsid w:val="007E4383"/>
    <w:rsid w:val="00800612"/>
    <w:rsid w:val="00802E70"/>
    <w:rsid w:val="008048CE"/>
    <w:rsid w:val="008062F5"/>
    <w:rsid w:val="00816568"/>
    <w:rsid w:val="00823587"/>
    <w:rsid w:val="00845F86"/>
    <w:rsid w:val="00851FF5"/>
    <w:rsid w:val="008872EA"/>
    <w:rsid w:val="008A60F4"/>
    <w:rsid w:val="008C31A4"/>
    <w:rsid w:val="008C4CDC"/>
    <w:rsid w:val="008E433A"/>
    <w:rsid w:val="009236F0"/>
    <w:rsid w:val="00933EEF"/>
    <w:rsid w:val="0094149C"/>
    <w:rsid w:val="00966989"/>
    <w:rsid w:val="009772A6"/>
    <w:rsid w:val="009A00C8"/>
    <w:rsid w:val="009F4763"/>
    <w:rsid w:val="00A068B0"/>
    <w:rsid w:val="00A161AB"/>
    <w:rsid w:val="00A270CA"/>
    <w:rsid w:val="00A4680A"/>
    <w:rsid w:val="00A6260E"/>
    <w:rsid w:val="00A64FB1"/>
    <w:rsid w:val="00A822E9"/>
    <w:rsid w:val="00AB1C15"/>
    <w:rsid w:val="00AC4DFC"/>
    <w:rsid w:val="00AD4C8C"/>
    <w:rsid w:val="00AE1404"/>
    <w:rsid w:val="00AF20C9"/>
    <w:rsid w:val="00B048B5"/>
    <w:rsid w:val="00B751DC"/>
    <w:rsid w:val="00B7598C"/>
    <w:rsid w:val="00B77088"/>
    <w:rsid w:val="00B94145"/>
    <w:rsid w:val="00B94EB1"/>
    <w:rsid w:val="00BA2C86"/>
    <w:rsid w:val="00BA51E9"/>
    <w:rsid w:val="00BB70DA"/>
    <w:rsid w:val="00BB7B3D"/>
    <w:rsid w:val="00BC7473"/>
    <w:rsid w:val="00C17711"/>
    <w:rsid w:val="00C33BB4"/>
    <w:rsid w:val="00C34CEA"/>
    <w:rsid w:val="00C36BCF"/>
    <w:rsid w:val="00CB491F"/>
    <w:rsid w:val="00CC2D21"/>
    <w:rsid w:val="00CE1C6A"/>
    <w:rsid w:val="00D12A9B"/>
    <w:rsid w:val="00D1691E"/>
    <w:rsid w:val="00D37B4F"/>
    <w:rsid w:val="00D55737"/>
    <w:rsid w:val="00DB15B4"/>
    <w:rsid w:val="00DB178A"/>
    <w:rsid w:val="00DC4020"/>
    <w:rsid w:val="00DC56A4"/>
    <w:rsid w:val="00DD67E7"/>
    <w:rsid w:val="00E132AC"/>
    <w:rsid w:val="00EA24D9"/>
    <w:rsid w:val="00EC3AE3"/>
    <w:rsid w:val="00ED56DA"/>
    <w:rsid w:val="00F02A31"/>
    <w:rsid w:val="00F10BC0"/>
    <w:rsid w:val="00F13E74"/>
    <w:rsid w:val="00F35381"/>
    <w:rsid w:val="00F43CE5"/>
    <w:rsid w:val="00F61516"/>
    <w:rsid w:val="00F64B19"/>
    <w:rsid w:val="00F6613C"/>
    <w:rsid w:val="00F7253B"/>
    <w:rsid w:val="00FE4680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1B8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  <w:style w:type="character" w:styleId="Enfasicorsivo">
    <w:name w:val="Emphasis"/>
    <w:basedOn w:val="Caratterepredefinitoparagrafo"/>
    <w:uiPriority w:val="20"/>
    <w:qFormat/>
    <w:rsid w:val="00401A2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  <w:style w:type="character" w:styleId="Enfasicorsivo">
    <w:name w:val="Emphasis"/>
    <w:basedOn w:val="Caratterepredefinitoparagrafo"/>
    <w:uiPriority w:val="20"/>
    <w:qFormat/>
    <w:rsid w:val="00401A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www.acquaplose.com/trova-plose/" TargetMode="External"/><Relationship Id="rId9" Type="http://schemas.openxmlformats.org/officeDocument/2006/relationships/hyperlink" Target="mailto:info@acquaplose.it" TargetMode="External"/><Relationship Id="rId10" Type="http://schemas.openxmlformats.org/officeDocument/2006/relationships/hyperlink" Target="http://www.acquaplos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1091</Words>
  <Characters>6220</Characters>
  <Application>Microsoft Macintosh Word</Application>
  <DocSecurity>0</DocSecurity>
  <Lines>51</Lines>
  <Paragraphs>14</Paragraphs>
  <ScaleCrop>false</ScaleCrop>
  <Company>The Hook Com S.r.l.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3</cp:revision>
  <cp:lastPrinted>2016-04-07T10:30:00Z</cp:lastPrinted>
  <dcterms:created xsi:type="dcterms:W3CDTF">2017-10-02T12:52:00Z</dcterms:created>
  <dcterms:modified xsi:type="dcterms:W3CDTF">2017-10-02T12:54:00Z</dcterms:modified>
</cp:coreProperties>
</file>